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3C1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 w14:paraId="7A5C6D8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 w14:paraId="46E248F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721596F9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2024-2025</w:t>
      </w:r>
      <w:r>
        <w:rPr>
          <w:rFonts w:hint="eastAsia" w:ascii="仿宋_GB2312" w:hAnsi="宋体" w:eastAsia="仿宋_GB2312"/>
          <w:sz w:val="32"/>
          <w:szCs w:val="28"/>
          <w:u w:val="single"/>
        </w:rPr>
        <w:t>学年公开招聘校编工作人员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14DC299"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 w14:paraId="5F2F3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特此承诺，如有违法、违纪、违规行为及违反上述规定，取消考试或聘用资格。自愿服从处理，接受处理决定。</w:t>
      </w:r>
    </w:p>
    <w:p w14:paraId="5AF7FE43">
      <w:pPr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 w14:paraId="76E233B1">
      <w:pPr>
        <w:spacing w:line="560" w:lineRule="exact"/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 w14:paraId="5EE607F5">
      <w:pPr>
        <w:spacing w:line="560" w:lineRule="exact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 w14:paraId="39CC292E">
      <w:pPr>
        <w:spacing w:line="560" w:lineRule="exact"/>
        <w:ind w:right="960"/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FB46F10"/>
    <w:rsid w:val="792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413</Characters>
  <Lines>3</Lines>
  <Paragraphs>1</Paragraphs>
  <TotalTime>33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许佳瑶</cp:lastModifiedBy>
  <dcterms:modified xsi:type="dcterms:W3CDTF">2025-03-05T07:43:51Z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02481FB2A73C4B539A2B7E9ED0B6E207_13</vt:lpwstr>
  </property>
</Properties>
</file>