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GDGM-QR-10-003-C/0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宋体" w:hAnsi="宋体"/>
          <w:bCs w:val="0"/>
          <w:color w:val="000000"/>
        </w:rPr>
      </w:pPr>
      <w:bookmarkStart w:id="0" w:name="_Toc514940363"/>
      <w:bookmarkStart w:id="1" w:name="_Toc326743036"/>
      <w:bookmarkStart w:id="2" w:name="_Toc514878608"/>
      <w:bookmarkStart w:id="3" w:name="_Toc359880333"/>
      <w:bookmarkStart w:id="4" w:name="_Toc359915845"/>
      <w:bookmarkStart w:id="5" w:name="_Toc359915036"/>
      <w:bookmarkStart w:id="6" w:name="_Toc359914874"/>
      <w:bookmarkStart w:id="7" w:name="_Toc359916823"/>
      <w:bookmarkStart w:id="8" w:name="_Toc359878649"/>
      <w:r>
        <w:rPr>
          <w:rFonts w:hint="eastAsia" w:ascii="宋体" w:hAnsi="宋体"/>
          <w:bCs w:val="0"/>
          <w:color w:val="000000"/>
        </w:rPr>
        <w:t>实践教学任务实</w:t>
      </w:r>
      <w:bookmarkStart w:id="9" w:name="_GoBack"/>
      <w:bookmarkEnd w:id="9"/>
      <w:r>
        <w:rPr>
          <w:rFonts w:hint="eastAsia" w:ascii="宋体" w:hAnsi="宋体"/>
          <w:bCs w:val="0"/>
          <w:color w:val="000000"/>
        </w:rPr>
        <w:t>施汇总表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jc w:val="center"/>
        <w:rPr>
          <w:rFonts w:hint="eastAsia" w:asciiTheme="minorEastAsia" w:hAnsiTheme="minorEastAsia"/>
          <w:szCs w:val="21"/>
          <w:u w:val="single"/>
        </w:rPr>
      </w:pPr>
    </w:p>
    <w:p>
      <w:pPr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/>
          <w:szCs w:val="21"/>
        </w:rPr>
        <w:t>学院</w:t>
      </w:r>
      <w:r>
        <w:rPr>
          <w:rFonts w:hint="eastAsia" w:asciiTheme="minorEastAsia" w:hAnsiTheme="minorEastAsia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1"/>
          <w:u w:val="single"/>
        </w:rPr>
        <w:t xml:space="preserve">      </w:t>
      </w:r>
      <w:r>
        <w:rPr>
          <w:rFonts w:hint="eastAsia" w:asciiTheme="minorEastAsia" w:hAnsiTheme="minorEastAsia"/>
          <w:szCs w:val="21"/>
        </w:rPr>
        <w:t>～</w:t>
      </w:r>
      <w:r>
        <w:rPr>
          <w:rFonts w:hint="eastAsia" w:asciiTheme="minorEastAsia" w:hAnsiTheme="minorEastAsia"/>
          <w:szCs w:val="21"/>
          <w:u w:val="single"/>
        </w:rPr>
        <w:t xml:space="preserve">      </w:t>
      </w:r>
      <w:r>
        <w:rPr>
          <w:rFonts w:hint="eastAsia" w:asciiTheme="minorEastAsia" w:hAnsiTheme="minorEastAsia"/>
          <w:szCs w:val="21"/>
        </w:rPr>
        <w:t>学年第</w:t>
      </w:r>
      <w:r>
        <w:rPr>
          <w:rFonts w:hint="eastAsia" w:asciiTheme="minorEastAsia" w:hAnsi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/>
          <w:szCs w:val="21"/>
        </w:rPr>
        <w:t>学期</w:t>
      </w:r>
    </w:p>
    <w:tbl>
      <w:tblPr>
        <w:tblStyle w:val="3"/>
        <w:tblW w:w="1408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60"/>
        <w:gridCol w:w="2520"/>
        <w:gridCol w:w="2700"/>
        <w:gridCol w:w="1260"/>
        <w:gridCol w:w="720"/>
        <w:gridCol w:w="1625"/>
        <w:gridCol w:w="1559"/>
        <w:gridCol w:w="1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班级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实践教学课程（项目）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项目类别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指导教师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周数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执行时间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地点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软件安装要求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Cs w:val="21"/>
                <w:lang w:eastAsia="zh-CN"/>
              </w:rPr>
              <w:t>或其他耗材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习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□毕业实践环节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□实训  □课程设计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r>
        <w:rPr>
          <w:rFonts w:hint="eastAsia" w:asciiTheme="minorEastAsia" w:hAnsiTheme="minorEastAsia"/>
          <w:b/>
          <w:szCs w:val="21"/>
        </w:rPr>
        <w:t>注：校外实习的地点填“校外”；没有软件安装要求的填“/”。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75A10"/>
    <w:rsid w:val="16275A10"/>
    <w:rsid w:val="1F946D5D"/>
    <w:rsid w:val="4AEE4E7A"/>
    <w:rsid w:val="6F6511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2018-07-03T02:04:00Z</dcterms:created>
  <dc:creator>Administrator</dc:creator>
  <cp:lastModifiedBy>林凯芳</cp:lastModifiedBy>
  <dcterms:modified xsi:type="dcterms:W3CDTF">2019-11-08T03:04:31Z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