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jc w:val="center"/>
        <w:rPr>
          <w:b/>
          <w:bCs/>
          <w:sz w:val="44"/>
          <w:szCs w:val="44"/>
        </w:rPr>
      </w:pPr>
    </w:p>
    <w:p>
      <w:pPr>
        <w:spacing w:line="300" w:lineRule="exact"/>
        <w:jc w:val="center"/>
        <w:rPr>
          <w:b/>
          <w:bCs/>
          <w:sz w:val="44"/>
          <w:szCs w:val="52"/>
        </w:rPr>
      </w:pPr>
    </w:p>
    <w:p>
      <w:pPr>
        <w:jc w:val="center"/>
        <w:rPr>
          <w:rFonts w:ascii="仿宋" w:hAnsi="仿宋" w:eastAsia="仿宋"/>
          <w:bCs/>
          <w:sz w:val="30"/>
          <w:szCs w:val="30"/>
        </w:rPr>
      </w:pPr>
    </w:p>
    <w:p>
      <w:pPr>
        <w:jc w:val="both"/>
        <w:rPr>
          <w:rFonts w:ascii="仿宋" w:hAnsi="仿宋" w:eastAsia="仿宋"/>
          <w:bCs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contextualSpacing/>
        <w:jc w:val="center"/>
        <w:textAlignment w:val="auto"/>
        <w:rPr>
          <w:rFonts w:hint="eastAsia" w:ascii="方正小标宋简体" w:hAnsi="宋体" w:eastAsia="方正小标宋简体" w:cstheme="minorBidi"/>
          <w:sz w:val="44"/>
          <w:szCs w:val="44"/>
          <w:lang w:val="en-US" w:eastAsia="zh-CN"/>
        </w:rPr>
      </w:pPr>
      <w:r>
        <w:rPr>
          <w:rFonts w:hint="eastAsia" w:ascii="方正小标宋简体" w:hAnsi="宋体" w:eastAsia="方正小标宋简体" w:cstheme="minorBidi"/>
          <w:sz w:val="44"/>
          <w:szCs w:val="44"/>
          <w:lang w:val="en-US" w:eastAsia="zh-CN"/>
        </w:rPr>
        <w:t>关于做好“广东省职业技术教育学会第三届理事会科研规划项目2019-2020年度课题”</w:t>
      </w:r>
      <w:bookmarkStart w:id="0" w:name="_GoBack"/>
      <w:r>
        <w:rPr>
          <w:rFonts w:hint="eastAsia" w:ascii="方正小标宋简体" w:hAnsi="宋体" w:eastAsia="方正小标宋简体" w:cstheme="minorBidi"/>
          <w:sz w:val="44"/>
          <w:szCs w:val="44"/>
          <w:lang w:val="en-US" w:eastAsia="zh-CN"/>
        </w:rPr>
        <w:t>结题工作的通知</w:t>
      </w:r>
      <w:bookmarkEnd w:id="0"/>
    </w:p>
    <w:p>
      <w:pPr>
        <w:spacing w:line="540" w:lineRule="exact"/>
        <w:jc w:val="left"/>
        <w:rPr>
          <w:rFonts w:ascii="仿宋" w:hAnsi="仿宋" w:eastAsia="仿宋"/>
          <w:b/>
          <w:bCs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各立项课题主持单位、课题负责人：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　　</w:t>
      </w:r>
      <w:r>
        <w:rPr>
          <w:rFonts w:hint="eastAsia" w:ascii="仿宋" w:hAnsi="仿宋" w:eastAsia="仿宋" w:cs="宋体"/>
          <w:kern w:val="0"/>
          <w:sz w:val="32"/>
          <w:szCs w:val="32"/>
        </w:rPr>
        <w:t>根据学会</w:t>
      </w:r>
      <w:r>
        <w:rPr>
          <w:rFonts w:hint="eastAsia" w:ascii="仿宋" w:hAnsi="仿宋" w:eastAsia="仿宋"/>
          <w:kern w:val="0"/>
          <w:sz w:val="32"/>
          <w:szCs w:val="32"/>
          <w:lang w:val="zh-CN"/>
        </w:rPr>
        <w:t>《广东省职业技术教育学会第三届理事会科研规划项目201</w:t>
      </w:r>
      <w:r>
        <w:rPr>
          <w:rFonts w:hint="eastAsia" w:ascii="仿宋" w:hAnsi="仿宋" w:eastAsia="仿宋"/>
          <w:kern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/>
          <w:kern w:val="0"/>
          <w:sz w:val="32"/>
          <w:szCs w:val="32"/>
          <w:lang w:val="zh-CN"/>
        </w:rPr>
        <w:t>-20</w:t>
      </w:r>
      <w:r>
        <w:rPr>
          <w:rFonts w:hint="eastAsia" w:ascii="仿宋" w:hAnsi="仿宋" w:eastAsia="仿宋"/>
          <w:kern w:val="0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/>
          <w:kern w:val="0"/>
          <w:sz w:val="32"/>
          <w:szCs w:val="32"/>
          <w:lang w:val="zh-CN"/>
        </w:rPr>
        <w:t>年度课题申报工作的通知》</w:t>
      </w:r>
      <w:r>
        <w:rPr>
          <w:rFonts w:hint="eastAsia" w:ascii="仿宋" w:hAnsi="仿宋" w:eastAsia="仿宋" w:cs="宋体"/>
          <w:kern w:val="0"/>
          <w:sz w:val="32"/>
          <w:szCs w:val="32"/>
        </w:rPr>
        <w:t>要求，经研究，广东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省</w:t>
      </w:r>
      <w:r>
        <w:rPr>
          <w:rFonts w:hint="eastAsia" w:ascii="仿宋" w:hAnsi="仿宋" w:eastAsia="仿宋" w:cs="宋体"/>
          <w:kern w:val="0"/>
          <w:sz w:val="32"/>
          <w:szCs w:val="32"/>
        </w:rPr>
        <w:t>职业技术教育学会（以下简称学会）第三届理事会科研规划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项目</w:t>
      </w:r>
      <w:r>
        <w:rPr>
          <w:rFonts w:hint="eastAsia" w:ascii="仿宋" w:hAnsi="仿宋" w:eastAsia="仿宋" w:cs="宋体"/>
          <w:kern w:val="0"/>
          <w:sz w:val="32"/>
          <w:szCs w:val="32"/>
        </w:rPr>
        <w:t>201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宋体"/>
          <w:kern w:val="0"/>
          <w:sz w:val="32"/>
          <w:szCs w:val="32"/>
        </w:rPr>
        <w:t>-20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宋体"/>
          <w:kern w:val="0"/>
          <w:sz w:val="32"/>
          <w:szCs w:val="32"/>
        </w:rPr>
        <w:t>年度课题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将于</w:t>
      </w:r>
      <w:r>
        <w:rPr>
          <w:rFonts w:hint="eastAsia" w:ascii="仿宋" w:hAnsi="仿宋" w:eastAsia="仿宋" w:cs="宋体"/>
          <w:kern w:val="0"/>
          <w:sz w:val="32"/>
          <w:szCs w:val="32"/>
        </w:rPr>
        <w:t>20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宋体"/>
          <w:kern w:val="0"/>
          <w:sz w:val="32"/>
          <w:szCs w:val="32"/>
        </w:rPr>
        <w:t>年12月完成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课题项目</w:t>
      </w:r>
      <w:r>
        <w:rPr>
          <w:rFonts w:hint="eastAsia" w:ascii="仿宋" w:hAnsi="仿宋" w:eastAsia="仿宋" w:cs="宋体"/>
          <w:kern w:val="0"/>
          <w:sz w:val="32"/>
          <w:szCs w:val="32"/>
        </w:rPr>
        <w:t>结题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验收工作</w:t>
      </w:r>
      <w:r>
        <w:rPr>
          <w:rFonts w:hint="eastAsia" w:ascii="仿宋" w:hAnsi="仿宋" w:eastAsia="仿宋" w:cs="宋体"/>
          <w:kern w:val="0"/>
          <w:sz w:val="32"/>
          <w:szCs w:val="32"/>
        </w:rPr>
        <w:t>。现将有关事项通知如下：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/>
        <w:textAlignment w:val="auto"/>
        <w:rPr>
          <w:rFonts w:ascii="仿宋" w:hAnsi="仿宋" w:eastAsia="仿宋"/>
          <w:b w:val="0"/>
          <w:bCs/>
          <w:sz w:val="32"/>
          <w:szCs w:val="32"/>
        </w:rPr>
      </w:pPr>
      <w:r>
        <w:rPr>
          <w:rFonts w:hint="eastAsia" w:ascii="仿宋" w:hAnsi="仿宋" w:eastAsia="仿宋" w:cs="宋体"/>
          <w:b w:val="0"/>
          <w:bCs/>
          <w:kern w:val="0"/>
          <w:sz w:val="32"/>
          <w:szCs w:val="32"/>
        </w:rPr>
        <w:t>结题时间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 xml:space="preserve">  </w:t>
      </w:r>
      <w:r>
        <w:rPr>
          <w:rFonts w:hint="eastAsia" w:ascii="仿宋" w:hAnsi="仿宋" w:eastAsia="仿宋" w:cs="宋体"/>
          <w:b w:val="0"/>
          <w:bCs w:val="0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宋体"/>
          <w:b w:val="0"/>
          <w:bCs w:val="0"/>
          <w:kern w:val="0"/>
          <w:sz w:val="32"/>
          <w:szCs w:val="32"/>
          <w:lang w:val="zh-CN" w:eastAsia="zh-CN"/>
        </w:rPr>
        <w:t>201</w:t>
      </w:r>
      <w:r>
        <w:rPr>
          <w:rFonts w:hint="eastAsia" w:ascii="仿宋" w:hAnsi="仿宋" w:eastAsia="仿宋" w:cs="宋体"/>
          <w:b w:val="0"/>
          <w:bCs w:val="0"/>
          <w:kern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宋体"/>
          <w:b w:val="0"/>
          <w:bCs w:val="0"/>
          <w:kern w:val="0"/>
          <w:sz w:val="32"/>
          <w:szCs w:val="32"/>
          <w:lang w:val="zh-CN" w:eastAsia="zh-CN"/>
        </w:rPr>
        <w:t>-20</w:t>
      </w:r>
      <w:r>
        <w:rPr>
          <w:rFonts w:hint="eastAsia" w:ascii="仿宋" w:hAnsi="仿宋" w:eastAsia="仿宋" w:cs="宋体"/>
          <w:b w:val="0"/>
          <w:bCs w:val="0"/>
          <w:kern w:val="0"/>
          <w:sz w:val="32"/>
          <w:szCs w:val="32"/>
          <w:lang w:val="en-US" w:eastAsia="zh-CN"/>
        </w:rPr>
        <w:t>20年度立项的课题项目以及2017-2018年度已立项仍未结题的项目（详见附件1），要求</w:t>
      </w:r>
      <w:r>
        <w:rPr>
          <w:rFonts w:hint="eastAsia" w:ascii="仿宋" w:hAnsi="仿宋" w:eastAsia="仿宋" w:cs="宋体"/>
          <w:b w:val="0"/>
          <w:bCs w:val="0"/>
          <w:kern w:val="0"/>
          <w:sz w:val="32"/>
          <w:szCs w:val="32"/>
          <w:lang w:eastAsia="zh-CN"/>
        </w:rPr>
        <w:t>于</w:t>
      </w:r>
      <w:r>
        <w:rPr>
          <w:rFonts w:hint="eastAsia" w:ascii="仿宋" w:hAnsi="仿宋" w:eastAsia="仿宋" w:cs="宋体"/>
          <w:b w:val="0"/>
          <w:bCs w:val="0"/>
          <w:kern w:val="0"/>
          <w:sz w:val="32"/>
          <w:szCs w:val="32"/>
          <w:lang w:val="en-US" w:eastAsia="zh-CN"/>
        </w:rPr>
        <w:t>2020年12月完成结题验收，按认真填写《广东省职业技术教育学会科研规划项目课题结题表》（以下简称《结题表》）以及相关课题成果材料。如无特殊情况，原则上要求按期进行结题验收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，如有特殊情况，请提出延期结题申请，填写延期申请表（详见附件3）。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请各位课题负责人于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12月30日前提交结题相关材料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560" w:leftChars="0"/>
        <w:textAlignment w:val="auto"/>
        <w:rPr>
          <w:rFonts w:hint="eastAsia" w:ascii="仿宋" w:hAnsi="仿宋" w:eastAsia="仿宋" w:cs="宋体"/>
          <w:b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0"/>
        <w:textAlignment w:val="auto"/>
        <w:rPr>
          <w:rFonts w:hint="eastAsia" w:ascii="仿宋" w:hAnsi="仿宋" w:eastAsia="仿宋" w:cs="宋体"/>
          <w:b w:val="0"/>
          <w:bCs/>
          <w:kern w:val="0"/>
          <w:sz w:val="32"/>
          <w:szCs w:val="32"/>
        </w:rPr>
      </w:pPr>
      <w:r>
        <w:rPr>
          <w:rFonts w:hint="eastAsia" w:ascii="仿宋" w:hAnsi="仿宋" w:eastAsia="仿宋" w:cs="宋体"/>
          <w:b w:val="0"/>
          <w:bCs/>
          <w:kern w:val="0"/>
          <w:sz w:val="32"/>
          <w:szCs w:val="32"/>
        </w:rPr>
        <w:t>结题方式与要求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 结题材料电子版传学会学术委员会，书面材料报送至学会学术委员会。电子版文件夹命名请按照：“单位—主持人”的格式（如：**职业技术学院—张**）来命名，文件名按照1-结题表、2-研究报告、3-工作报告来命名，其他成果作为附件，</w:t>
      </w:r>
      <w:r>
        <w:rPr>
          <w:rFonts w:hint="eastAsia" w:ascii="仿宋" w:hAnsi="仿宋" w:eastAsia="仿宋"/>
          <w:b/>
          <w:bCs/>
          <w:sz w:val="32"/>
          <w:szCs w:val="32"/>
        </w:rPr>
        <w:t>所有上报材料请附</w:t>
      </w:r>
      <w:r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  <w:t>材料</w:t>
      </w:r>
      <w:r>
        <w:rPr>
          <w:rFonts w:hint="eastAsia" w:ascii="仿宋" w:hAnsi="仿宋" w:eastAsia="仿宋"/>
          <w:b/>
          <w:bCs/>
          <w:sz w:val="32"/>
          <w:szCs w:val="32"/>
        </w:rPr>
        <w:t>清单。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/>
        <w:textAlignment w:val="auto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2、参与验收的课题项目，原则上先</w:t>
      </w:r>
      <w:r>
        <w:rPr>
          <w:rFonts w:hint="eastAsia" w:ascii="仿宋" w:hAnsi="仿宋" w:eastAsia="仿宋" w:cs="宋体"/>
          <w:kern w:val="0"/>
          <w:sz w:val="32"/>
          <w:szCs w:val="32"/>
        </w:rPr>
        <w:t>由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本</w:t>
      </w:r>
      <w:r>
        <w:rPr>
          <w:rFonts w:hint="eastAsia" w:ascii="仿宋" w:hAnsi="仿宋" w:eastAsia="仿宋" w:cs="宋体"/>
          <w:kern w:val="0"/>
          <w:sz w:val="32"/>
          <w:szCs w:val="32"/>
        </w:rPr>
        <w:t>课题组自行聘请专家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（至少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5人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宋体"/>
          <w:kern w:val="0"/>
          <w:sz w:val="32"/>
          <w:szCs w:val="32"/>
        </w:rPr>
        <w:t>进行成果鉴定，其中本单位专家人数不得超过2人，课题结题鉴定组组长必须具备高级以上专业技术职务。鉴定应以课题确定的研究内容和目标为基本依据，主要对研究工作是否达到课题预定的目标和要求，研究成果的作用、应用与推广价值、创新性及社会效益等方面作出客观公正的、实事求是的评价，并提出评审等级的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/>
          <w:sz w:val="32"/>
          <w:szCs w:val="32"/>
        </w:rPr>
        <w:t>. 结题证书及获奖证书上，除主持人以外，</w:t>
      </w:r>
      <w:r>
        <w:rPr>
          <w:rFonts w:hint="eastAsia" w:ascii="仿宋" w:hAnsi="仿宋" w:eastAsia="仿宋"/>
          <w:b/>
          <w:bCs/>
          <w:sz w:val="32"/>
          <w:szCs w:val="32"/>
        </w:rPr>
        <w:t>课题组成员不超过六名（含六名）</w:t>
      </w:r>
      <w:r>
        <w:rPr>
          <w:rFonts w:hint="eastAsia" w:ascii="仿宋" w:hAnsi="仿宋" w:eastAsia="仿宋"/>
          <w:sz w:val="32"/>
          <w:szCs w:val="32"/>
        </w:rPr>
        <w:t>。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请在《结题表》中详细填写课题组成员信息并排序。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ascii="仿宋" w:hAnsi="仿宋" w:eastAsia="仿宋"/>
          <w:b w:val="0"/>
          <w:bCs w:val="0"/>
          <w:sz w:val="32"/>
          <w:szCs w:val="32"/>
        </w:rPr>
      </w:pPr>
      <w:r>
        <w:rPr>
          <w:rFonts w:hint="eastAsia" w:ascii="仿宋" w:hAnsi="仿宋" w:eastAsia="仿宋"/>
          <w:b w:val="0"/>
          <w:bCs w:val="0"/>
          <w:sz w:val="32"/>
          <w:szCs w:val="32"/>
        </w:rPr>
        <w:t>三、</w:t>
      </w:r>
      <w:r>
        <w:rPr>
          <w:rFonts w:hint="eastAsia" w:ascii="仿宋" w:hAnsi="仿宋" w:eastAsia="仿宋" w:cs="宋体"/>
          <w:b w:val="0"/>
          <w:bCs w:val="0"/>
          <w:kern w:val="0"/>
          <w:sz w:val="32"/>
          <w:szCs w:val="32"/>
        </w:rPr>
        <w:t>其他事项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1、</w:t>
      </w:r>
      <w:r>
        <w:rPr>
          <w:rFonts w:hint="eastAsia" w:ascii="仿宋" w:hAnsi="仿宋" w:eastAsia="仿宋" w:cs="宋体"/>
          <w:kern w:val="0"/>
          <w:sz w:val="32"/>
          <w:szCs w:val="32"/>
        </w:rPr>
        <w:t>学会学术委员会将于20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21</w:t>
      </w:r>
      <w:r>
        <w:rPr>
          <w:rFonts w:hint="eastAsia" w:ascii="仿宋" w:hAnsi="仿宋" w:eastAsia="仿宋" w:cs="宋体"/>
          <w:kern w:val="0"/>
          <w:sz w:val="32"/>
          <w:szCs w:val="32"/>
        </w:rPr>
        <w:t>年1月组织专家对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申报</w:t>
      </w:r>
      <w:r>
        <w:rPr>
          <w:rFonts w:hint="eastAsia" w:ascii="仿宋" w:hAnsi="仿宋" w:eastAsia="仿宋" w:cs="宋体"/>
          <w:kern w:val="0"/>
          <w:sz w:val="32"/>
          <w:szCs w:val="32"/>
        </w:rPr>
        <w:t>结题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验收的课题</w:t>
      </w:r>
      <w:r>
        <w:rPr>
          <w:rFonts w:hint="eastAsia" w:ascii="仿宋" w:hAnsi="仿宋" w:eastAsia="仿宋" w:cs="宋体"/>
          <w:kern w:val="0"/>
          <w:sz w:val="32"/>
          <w:szCs w:val="32"/>
        </w:rPr>
        <w:t>项目开展结题评审工作。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/>
        <w:textAlignment w:val="auto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</w:t>
      </w:r>
      <w:r>
        <w:rPr>
          <w:rFonts w:hint="eastAsia" w:ascii="仿宋" w:hAnsi="仿宋" w:eastAsia="仿宋" w:cs="宋体"/>
          <w:kern w:val="0"/>
          <w:sz w:val="32"/>
          <w:szCs w:val="32"/>
        </w:rPr>
        <w:t>请各课题主持单位抓紧做好结题工作，务必于20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宋体"/>
          <w:kern w:val="0"/>
          <w:sz w:val="32"/>
          <w:szCs w:val="32"/>
        </w:rPr>
        <w:t>年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宋体"/>
          <w:kern w:val="0"/>
          <w:sz w:val="32"/>
          <w:szCs w:val="32"/>
        </w:rPr>
        <w:t>月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30</w:t>
      </w:r>
      <w:r>
        <w:rPr>
          <w:rFonts w:hint="eastAsia" w:ascii="仿宋" w:hAnsi="仿宋" w:eastAsia="仿宋" w:cs="宋体"/>
          <w:kern w:val="0"/>
          <w:sz w:val="32"/>
          <w:szCs w:val="32"/>
        </w:rPr>
        <w:t>日之前将《广东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省</w:t>
      </w:r>
      <w:r>
        <w:rPr>
          <w:rFonts w:hint="eastAsia" w:ascii="仿宋" w:hAnsi="仿宋" w:eastAsia="仿宋" w:cs="宋体"/>
          <w:kern w:val="0"/>
          <w:sz w:val="32"/>
          <w:szCs w:val="32"/>
        </w:rPr>
        <w:t>职业技术教育学会科研规划项目课题结题表》（详见附件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宋体"/>
          <w:kern w:val="0"/>
          <w:sz w:val="32"/>
          <w:szCs w:val="32"/>
        </w:rPr>
        <w:t>）及相关成果材料分别用电子邮件和书面报告（一式两份）报送学会学术委员会。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/>
        <w:textAlignment w:val="auto"/>
        <w:rPr>
          <w:rStyle w:val="9"/>
          <w:rFonts w:hint="eastAsia" w:ascii="仿宋" w:hAnsi="仿宋" w:eastAsia="仿宋" w:cs="宋体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3、电子版材料请发送至</w:t>
      </w:r>
      <w:r>
        <w:rPr>
          <w:rFonts w:hint="eastAsia" w:ascii="仿宋" w:hAnsi="仿宋" w:eastAsia="仿宋" w:cs="宋体"/>
          <w:kern w:val="0"/>
          <w:sz w:val="32"/>
          <w:szCs w:val="32"/>
        </w:rPr>
        <w:t>E-mail：</w:t>
      </w:r>
      <w:r>
        <w:rPr>
          <w:sz w:val="32"/>
          <w:szCs w:val="32"/>
        </w:rPr>
        <w:fldChar w:fldCharType="begin"/>
      </w:r>
      <w:r>
        <w:rPr>
          <w:sz w:val="32"/>
          <w:szCs w:val="32"/>
        </w:rPr>
        <w:instrText xml:space="preserve"> HYPERLINK "mailto:531049484@qq.com" </w:instrText>
      </w:r>
      <w:r>
        <w:rPr>
          <w:sz w:val="32"/>
          <w:szCs w:val="32"/>
        </w:rPr>
        <w:fldChar w:fldCharType="separate"/>
      </w:r>
      <w:r>
        <w:rPr>
          <w:rStyle w:val="9"/>
          <w:rFonts w:hint="eastAsia" w:ascii="仿宋" w:hAnsi="仿宋" w:eastAsia="仿宋" w:cs="宋体"/>
          <w:kern w:val="0"/>
          <w:sz w:val="32"/>
          <w:szCs w:val="32"/>
        </w:rPr>
        <w:t>531049484@qq.com</w:t>
      </w:r>
      <w:r>
        <w:rPr>
          <w:rStyle w:val="9"/>
          <w:rFonts w:hint="eastAsia" w:ascii="仿宋" w:hAnsi="仿宋" w:eastAsia="仿宋" w:cs="宋体"/>
          <w:kern w:val="0"/>
          <w:sz w:val="32"/>
          <w:szCs w:val="32"/>
        </w:rPr>
        <w:fldChar w:fldCharType="end"/>
      </w:r>
      <w:r>
        <w:rPr>
          <w:rStyle w:val="9"/>
          <w:rFonts w:hint="eastAsia" w:ascii="仿宋" w:hAnsi="仿宋" w:eastAsia="仿宋" w:cs="宋体"/>
          <w:kern w:val="0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60" w:firstLineChars="300"/>
        <w:textAlignment w:val="auto"/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</w:pPr>
      <w:r>
        <w:rPr>
          <w:rStyle w:val="9"/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纸质版材料寄送</w:t>
      </w:r>
      <w:r>
        <w:rPr>
          <w:rFonts w:hint="eastAsia" w:ascii="仿宋" w:hAnsi="仿宋" w:eastAsia="仿宋" w:cs="宋体"/>
          <w:kern w:val="0"/>
          <w:sz w:val="32"/>
          <w:szCs w:val="32"/>
        </w:rPr>
        <w:t>地址：广州市白云区钟落谭镇广从九路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688</w:t>
      </w:r>
      <w:r>
        <w:rPr>
          <w:rFonts w:hint="eastAsia" w:ascii="仿宋" w:hAnsi="仿宋" w:eastAsia="仿宋" w:cs="宋体"/>
          <w:kern w:val="0"/>
          <w:sz w:val="32"/>
          <w:szCs w:val="32"/>
        </w:rPr>
        <w:t>号广东工贸职业技术学院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79" w:firstLineChars="0"/>
        <w:textAlignment w:val="auto"/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邮 编：510510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79" w:firstLineChars="0"/>
        <w:textAlignment w:val="auto"/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 xml:space="preserve">联系人：王燕玲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79" w:firstLineChars="0"/>
        <w:textAlignment w:val="auto"/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联系电话：020-36769852  1363143732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/>
        <w:textAlignment w:val="auto"/>
        <w:rPr>
          <w:rFonts w:hint="eastAsia" w:ascii="仿宋" w:hAnsi="仿宋" w:eastAsia="仿宋" w:cs="宋体"/>
          <w:kern w:val="0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b w:val="0"/>
          <w:bCs/>
          <w:kern w:val="0"/>
          <w:sz w:val="32"/>
          <w:szCs w:val="32"/>
        </w:rPr>
        <w:t>附件：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宋体"/>
          <w:kern w:val="0"/>
          <w:sz w:val="32"/>
          <w:szCs w:val="32"/>
        </w:rPr>
        <w:t>课题结题验收项目一览表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278" w:leftChars="456" w:hanging="320" w:hangingChars="100"/>
        <w:textAlignment w:val="auto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广东省职业技术教育学会科研规划项目课题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宋体"/>
          <w:kern w:val="0"/>
          <w:sz w:val="32"/>
          <w:szCs w:val="32"/>
        </w:rPr>
        <w:t>结题表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60" w:firstLineChars="300"/>
        <w:textAlignment w:val="auto"/>
        <w:rPr>
          <w:rFonts w:hint="default" w:ascii="仿宋" w:hAnsi="仿宋" w:eastAsia="仿宋" w:cs="宋体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课题延期申请表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宋体"/>
          <w:kern w:val="0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/>
        <w:textAlignment w:val="auto"/>
        <w:rPr>
          <w:rFonts w:ascii="仿宋" w:hAnsi="仿宋" w:eastAsia="仿宋" w:cs="宋体"/>
          <w:color w:val="000000"/>
          <w:kern w:val="0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/>
        <w:textAlignment w:val="auto"/>
        <w:rPr>
          <w:rFonts w:ascii="仿宋" w:hAnsi="仿宋" w:eastAsia="仿宋" w:cs="宋体"/>
          <w:color w:val="000000"/>
          <w:kern w:val="0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/>
        <w:jc w:val="righ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广东省职业技术教育学会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300" w:firstLine="560"/>
        <w:jc w:val="righ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24</w:t>
      </w:r>
      <w:r>
        <w:rPr>
          <w:rFonts w:hint="eastAsia" w:ascii="仿宋" w:hAnsi="仿宋" w:eastAsia="仿宋"/>
          <w:sz w:val="32"/>
          <w:szCs w:val="32"/>
        </w:rPr>
        <w:t>日</w:t>
      </w:r>
    </w:p>
    <w:p>
      <w:pPr>
        <w:spacing w:line="360" w:lineRule="auto"/>
        <w:rPr>
          <w:rFonts w:ascii="宋体" w:hAnsi="宋体"/>
          <w:b/>
          <w:sz w:val="32"/>
          <w:szCs w:val="32"/>
        </w:rPr>
      </w:pPr>
    </w:p>
    <w:p>
      <w:pPr>
        <w:spacing w:line="540" w:lineRule="exact"/>
        <w:ind w:right="300" w:firstLine="560"/>
        <w:jc w:val="left"/>
        <w:rPr>
          <w:rFonts w:ascii="仿宋" w:hAnsi="仿宋" w:eastAsia="仿宋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8EEDB29"/>
    <w:multiLevelType w:val="singleLevel"/>
    <w:tmpl w:val="D8EEDB29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0000001"/>
    <w:multiLevelType w:val="singleLevel"/>
    <w:tmpl w:val="00000001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36627"/>
    <w:rsid w:val="000D4C9F"/>
    <w:rsid w:val="00172A27"/>
    <w:rsid w:val="002B4569"/>
    <w:rsid w:val="00460956"/>
    <w:rsid w:val="00482E2C"/>
    <w:rsid w:val="004E29C3"/>
    <w:rsid w:val="005F4492"/>
    <w:rsid w:val="006E098F"/>
    <w:rsid w:val="006E441B"/>
    <w:rsid w:val="00703B0F"/>
    <w:rsid w:val="0082467C"/>
    <w:rsid w:val="008C2977"/>
    <w:rsid w:val="00952FF3"/>
    <w:rsid w:val="00A175FB"/>
    <w:rsid w:val="00A97954"/>
    <w:rsid w:val="00AA1404"/>
    <w:rsid w:val="00B9107F"/>
    <w:rsid w:val="00C1752A"/>
    <w:rsid w:val="00D8675F"/>
    <w:rsid w:val="00DB7329"/>
    <w:rsid w:val="00F7142C"/>
    <w:rsid w:val="00FE7F50"/>
    <w:rsid w:val="0A9F1C18"/>
    <w:rsid w:val="0B08283A"/>
    <w:rsid w:val="12F25572"/>
    <w:rsid w:val="238F4BAB"/>
    <w:rsid w:val="290D4BE7"/>
    <w:rsid w:val="347B60BC"/>
    <w:rsid w:val="362D0692"/>
    <w:rsid w:val="374C095F"/>
    <w:rsid w:val="3755406B"/>
    <w:rsid w:val="3952640F"/>
    <w:rsid w:val="3E3619F3"/>
    <w:rsid w:val="40171192"/>
    <w:rsid w:val="438836C1"/>
    <w:rsid w:val="441C779F"/>
    <w:rsid w:val="44F1384F"/>
    <w:rsid w:val="4D5D5DFB"/>
    <w:rsid w:val="51934B26"/>
    <w:rsid w:val="5B3F7CEA"/>
    <w:rsid w:val="5BD81C00"/>
    <w:rsid w:val="602A0C7C"/>
    <w:rsid w:val="686B2B75"/>
    <w:rsid w:val="6C486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3"/>
    <w:qFormat/>
    <w:uiPriority w:val="0"/>
    <w:pPr>
      <w:ind w:left="100" w:leftChars="2500"/>
    </w:pPr>
  </w:style>
  <w:style w:type="paragraph" w:styleId="3">
    <w:name w:val="Balloon Text"/>
    <w:basedOn w:val="1"/>
    <w:link w:val="12"/>
    <w:qFormat/>
    <w:uiPriority w:val="0"/>
    <w:rPr>
      <w:sz w:val="18"/>
      <w:szCs w:val="18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qFormat/>
    <w:uiPriority w:val="0"/>
    <w:rPr>
      <w:rFonts w:ascii="Calibri" w:hAnsi="Calibri" w:eastAsia="宋体" w:cs="Times New Roman"/>
      <w:color w:val="0000FF"/>
      <w:u w:val="single"/>
    </w:rPr>
  </w:style>
  <w:style w:type="character" w:customStyle="1" w:styleId="10">
    <w:name w:val="页眉 Char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1">
    <w:name w:val="页脚 Char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2">
    <w:name w:val="批注框文本 Char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3">
    <w:name w:val="日期 Char"/>
    <w:basedOn w:val="8"/>
    <w:link w:val="2"/>
    <w:qFormat/>
    <w:uiPriority w:val="0"/>
    <w:rPr>
      <w:rFonts w:ascii="Calibri" w:hAnsi="Calibri" w:eastAsia="宋体" w:cs="Times New Roman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1072</Words>
  <Characters>504</Characters>
  <Lines>4</Lines>
  <Paragraphs>3</Paragraphs>
  <TotalTime>10</TotalTime>
  <ScaleCrop>false</ScaleCrop>
  <LinksUpToDate>false</LinksUpToDate>
  <CharactersWithSpaces>1573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2017-03-20T07:35:00Z</dcterms:created>
  <dc:creator>YAN</dc:creator>
  <cp:lastModifiedBy>user</cp:lastModifiedBy>
  <cp:lastPrinted>2020-11-24T02:19:32Z</cp:lastPrinted>
  <dcterms:modified xsi:type="dcterms:W3CDTF">2020-11-24T02:23:38Z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