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B1" w:rsidRDefault="005C0BB1">
      <w:pPr>
        <w:rPr>
          <w:rFonts w:ascii="宋体" w:eastAsia="宋体" w:hAnsi="宋体" w:cs="宋体"/>
          <w:sz w:val="24"/>
          <w:szCs w:val="20"/>
        </w:rPr>
      </w:pPr>
    </w:p>
    <w:p w:rsidR="005C0BB1" w:rsidRDefault="005C0BB1">
      <w:pPr>
        <w:rPr>
          <w:rFonts w:ascii="宋体" w:eastAsia="宋体" w:hAnsi="宋体" w:cs="宋体"/>
          <w:sz w:val="24"/>
          <w:szCs w:val="20"/>
        </w:rPr>
      </w:pPr>
    </w:p>
    <w:p w:rsidR="005C0BB1" w:rsidRDefault="008A4512">
      <w:pPr>
        <w:rPr>
          <w:rFonts w:ascii="宋体" w:eastAsia="宋体" w:hAnsi="宋体" w:cs="宋体"/>
          <w:sz w:val="24"/>
          <w:szCs w:val="20"/>
        </w:rPr>
      </w:pPr>
      <w:r>
        <w:rPr>
          <w:rFonts w:ascii="宋体" w:eastAsia="宋体" w:hAnsi="宋体" w:cs="宋体"/>
          <w:noProof/>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48075" cy="762000"/>
                    </a:xfrm>
                    <a:prstGeom prst="rect">
                      <a:avLst/>
                    </a:prstGeom>
                    <a:noFill/>
                    <a:ln>
                      <a:noFill/>
                    </a:ln>
                  </pic:spPr>
                </pic:pic>
              </a:graphicData>
            </a:graphic>
          </wp:inline>
        </w:drawing>
      </w:r>
    </w:p>
    <w:p w:rsidR="005C0BB1" w:rsidRDefault="005C0BB1">
      <w:pPr>
        <w:rPr>
          <w:rFonts w:ascii="宋体" w:eastAsia="宋体" w:hAnsi="宋体" w:cs="宋体"/>
          <w:sz w:val="24"/>
          <w:szCs w:val="20"/>
        </w:rPr>
      </w:pPr>
    </w:p>
    <w:p w:rsidR="005C0BB1" w:rsidRDefault="005C0BB1">
      <w:pPr>
        <w:rPr>
          <w:rFonts w:ascii="宋体" w:eastAsia="宋体" w:hAnsi="宋体" w:cs="宋体"/>
          <w:sz w:val="24"/>
          <w:szCs w:val="20"/>
        </w:rPr>
      </w:pPr>
    </w:p>
    <w:p w:rsidR="005C0BB1" w:rsidRDefault="005C0BB1">
      <w:pPr>
        <w:rPr>
          <w:rFonts w:ascii="宋体" w:eastAsia="宋体" w:hAnsi="宋体" w:cs="宋体"/>
          <w:sz w:val="24"/>
          <w:szCs w:val="20"/>
        </w:rPr>
      </w:pPr>
    </w:p>
    <w:p w:rsidR="005C0BB1" w:rsidRDefault="008A4512">
      <w:pPr>
        <w:spacing w:line="360" w:lineRule="auto"/>
        <w:jc w:val="center"/>
        <w:outlineLvl w:val="0"/>
        <w:rPr>
          <w:rFonts w:ascii="黑体" w:eastAsia="黑体" w:cs="黑体"/>
          <w:b/>
          <w:bCs/>
          <w:sz w:val="44"/>
          <w:szCs w:val="44"/>
        </w:rPr>
      </w:pPr>
      <w:bookmarkStart w:id="0" w:name="_Toc2762"/>
      <w:bookmarkStart w:id="1" w:name="_Toc19867"/>
      <w:bookmarkStart w:id="2" w:name="_Toc131515000"/>
      <w:bookmarkStart w:id="3" w:name="_Toc131514906"/>
      <w:bookmarkStart w:id="4" w:name="_Toc241725850"/>
      <w:r>
        <w:rPr>
          <w:rFonts w:ascii="黑体" w:eastAsia="黑体" w:cs="黑体" w:hint="eastAsia"/>
          <w:b/>
          <w:bCs/>
          <w:sz w:val="44"/>
          <w:szCs w:val="44"/>
        </w:rPr>
        <w:t>21</w:t>
      </w:r>
      <w:r>
        <w:rPr>
          <w:rFonts w:ascii="黑体" w:eastAsia="黑体" w:cs="黑体" w:hint="eastAsia"/>
          <w:b/>
          <w:bCs/>
          <w:sz w:val="44"/>
          <w:szCs w:val="44"/>
        </w:rPr>
        <w:t>级</w:t>
      </w:r>
      <w:r>
        <w:rPr>
          <w:rFonts w:ascii="黑体" w:eastAsia="黑体" w:cs="黑体" w:hint="eastAsia"/>
          <w:b/>
          <w:bCs/>
          <w:sz w:val="44"/>
          <w:szCs w:val="44"/>
        </w:rPr>
        <w:t>汽车技术服务与营销</w:t>
      </w:r>
      <w:r>
        <w:rPr>
          <w:rFonts w:ascii="黑体" w:eastAsia="黑体" w:cs="黑体" w:hint="eastAsia"/>
          <w:b/>
          <w:bCs/>
          <w:sz w:val="44"/>
          <w:szCs w:val="44"/>
        </w:rPr>
        <w:t>专业现代学徒制人才培养方案</w:t>
      </w:r>
      <w:bookmarkEnd w:id="0"/>
      <w:bookmarkEnd w:id="1"/>
      <w:bookmarkEnd w:id="2"/>
      <w:bookmarkEnd w:id="3"/>
    </w:p>
    <w:p w:rsidR="005C0BB1" w:rsidRDefault="005C0BB1" w:rsidP="00B32BBD">
      <w:pPr>
        <w:spacing w:beforeLines="50" w:afterLines="50" w:line="480" w:lineRule="auto"/>
        <w:jc w:val="center"/>
        <w:rPr>
          <w:rFonts w:ascii="宋体" w:eastAsia="宋体" w:hAnsi="宋体" w:cs="宋体"/>
          <w:sz w:val="44"/>
          <w:szCs w:val="44"/>
        </w:rPr>
      </w:pPr>
    </w:p>
    <w:p w:rsidR="005C0BB1" w:rsidRDefault="008A4512">
      <w:pPr>
        <w:spacing w:line="360" w:lineRule="auto"/>
        <w:ind w:firstLineChars="500" w:firstLine="1807"/>
        <w:rPr>
          <w:rFonts w:ascii="黑体" w:eastAsia="黑体" w:cs="黑体"/>
          <w:b/>
          <w:bCs/>
          <w:sz w:val="36"/>
          <w:szCs w:val="36"/>
        </w:rPr>
      </w:pPr>
      <w:r>
        <w:rPr>
          <w:rFonts w:ascii="黑体" w:eastAsia="黑体" w:cs="黑体" w:hint="eastAsia"/>
          <w:b/>
          <w:bCs/>
          <w:sz w:val="36"/>
          <w:szCs w:val="36"/>
        </w:rPr>
        <w:t>企业：欧炜德智能科技（广州）有限公司</w:t>
      </w:r>
    </w:p>
    <w:p w:rsidR="005C0BB1" w:rsidRDefault="008A4512">
      <w:pPr>
        <w:spacing w:line="360" w:lineRule="auto"/>
        <w:ind w:firstLineChars="800" w:firstLine="2891"/>
        <w:rPr>
          <w:rFonts w:ascii="黑体" w:eastAsia="黑体" w:cs="黑体"/>
          <w:b/>
          <w:bCs/>
          <w:sz w:val="36"/>
          <w:szCs w:val="36"/>
        </w:rPr>
      </w:pPr>
      <w:r>
        <w:rPr>
          <w:rFonts w:ascii="黑体" w:eastAsia="黑体" w:cs="黑体" w:hint="eastAsia"/>
          <w:b/>
          <w:bCs/>
          <w:sz w:val="36"/>
          <w:szCs w:val="36"/>
        </w:rPr>
        <w:t>广州嘉众汽车自动变速箱有限公司</w:t>
      </w:r>
    </w:p>
    <w:p w:rsidR="005C0BB1" w:rsidRDefault="008A4512">
      <w:pPr>
        <w:spacing w:line="360" w:lineRule="auto"/>
        <w:ind w:firstLineChars="800" w:firstLine="2891"/>
        <w:rPr>
          <w:rFonts w:ascii="黑体" w:eastAsia="黑体" w:cs="黑体"/>
          <w:b/>
          <w:bCs/>
          <w:sz w:val="36"/>
          <w:szCs w:val="36"/>
        </w:rPr>
      </w:pPr>
      <w:r>
        <w:rPr>
          <w:rFonts w:ascii="黑体" w:eastAsia="黑体" w:cs="黑体" w:hint="eastAsia"/>
          <w:b/>
          <w:bCs/>
          <w:sz w:val="36"/>
          <w:szCs w:val="36"/>
        </w:rPr>
        <w:t>广州轩宇教育科技发展有限公司</w:t>
      </w:r>
    </w:p>
    <w:p w:rsidR="005C0BB1" w:rsidRDefault="008A4512">
      <w:pPr>
        <w:spacing w:line="360" w:lineRule="auto"/>
        <w:ind w:firstLineChars="500" w:firstLine="1807"/>
        <w:rPr>
          <w:rFonts w:ascii="黑体" w:eastAsia="黑体" w:cs="黑体"/>
          <w:b/>
          <w:bCs/>
          <w:sz w:val="36"/>
          <w:szCs w:val="36"/>
        </w:rPr>
      </w:pPr>
      <w:r>
        <w:rPr>
          <w:rFonts w:ascii="黑体" w:eastAsia="黑体" w:cs="黑体" w:hint="eastAsia"/>
          <w:b/>
          <w:bCs/>
          <w:sz w:val="36"/>
          <w:szCs w:val="36"/>
        </w:rPr>
        <w:t>学校：广东工贸职业技术学院</w:t>
      </w:r>
    </w:p>
    <w:p w:rsidR="005C0BB1" w:rsidRDefault="005C0BB1">
      <w:pPr>
        <w:spacing w:line="480" w:lineRule="auto"/>
        <w:jc w:val="center"/>
        <w:rPr>
          <w:rFonts w:ascii="宋体" w:eastAsia="宋体" w:hAnsi="宋体" w:cs="宋体"/>
          <w:b/>
          <w:sz w:val="48"/>
          <w:szCs w:val="48"/>
        </w:rPr>
      </w:pPr>
    </w:p>
    <w:p w:rsidR="005C0BB1" w:rsidRDefault="005C0BB1">
      <w:pPr>
        <w:spacing w:line="480" w:lineRule="auto"/>
        <w:jc w:val="center"/>
        <w:rPr>
          <w:rFonts w:ascii="宋体" w:eastAsia="宋体" w:hAnsi="宋体" w:cs="宋体"/>
          <w:b/>
          <w:sz w:val="48"/>
          <w:szCs w:val="48"/>
        </w:rPr>
      </w:pPr>
    </w:p>
    <w:p w:rsidR="005C0BB1" w:rsidRDefault="005C0BB1">
      <w:pPr>
        <w:spacing w:line="480" w:lineRule="auto"/>
        <w:jc w:val="center"/>
        <w:rPr>
          <w:rFonts w:ascii="宋体" w:eastAsia="宋体" w:hAnsi="宋体" w:cs="宋体"/>
          <w:b/>
          <w:sz w:val="48"/>
          <w:szCs w:val="48"/>
        </w:rPr>
      </w:pPr>
    </w:p>
    <w:p w:rsidR="005C0BB1" w:rsidRDefault="005C0BB1">
      <w:pPr>
        <w:spacing w:line="480" w:lineRule="auto"/>
        <w:jc w:val="center"/>
        <w:rPr>
          <w:rFonts w:ascii="宋体" w:eastAsia="宋体" w:hAnsi="宋体" w:cs="宋体"/>
          <w:b/>
          <w:sz w:val="48"/>
          <w:szCs w:val="48"/>
        </w:rPr>
      </w:pPr>
    </w:p>
    <w:p w:rsidR="005C0BB1" w:rsidRDefault="005C0BB1">
      <w:pPr>
        <w:spacing w:line="480" w:lineRule="auto"/>
        <w:jc w:val="center"/>
        <w:rPr>
          <w:rFonts w:ascii="宋体" w:eastAsia="宋体" w:hAnsi="宋体" w:cs="宋体"/>
          <w:sz w:val="44"/>
          <w:szCs w:val="44"/>
        </w:rPr>
      </w:pPr>
    </w:p>
    <w:p w:rsidR="005C0BB1" w:rsidRDefault="005C0BB1">
      <w:pPr>
        <w:spacing w:line="480" w:lineRule="auto"/>
        <w:rPr>
          <w:rFonts w:ascii="宋体" w:eastAsia="宋体" w:hAnsi="宋体" w:cs="宋体"/>
          <w:sz w:val="44"/>
          <w:szCs w:val="44"/>
        </w:rPr>
      </w:pPr>
    </w:p>
    <w:p w:rsidR="005C0BB1" w:rsidRDefault="008A4512">
      <w:pPr>
        <w:spacing w:line="480" w:lineRule="auto"/>
        <w:jc w:val="center"/>
        <w:rPr>
          <w:rFonts w:ascii="宋体" w:hAnsi="宋体" w:cs="宋体"/>
          <w:spacing w:val="40"/>
          <w:sz w:val="32"/>
          <w:szCs w:val="32"/>
        </w:rPr>
      </w:pPr>
      <w:r>
        <w:rPr>
          <w:rFonts w:ascii="宋体" w:hAnsi="宋体" w:cs="宋体" w:hint="eastAsia"/>
          <w:spacing w:val="40"/>
          <w:sz w:val="32"/>
          <w:szCs w:val="32"/>
        </w:rPr>
        <w:t>202</w:t>
      </w:r>
      <w:r>
        <w:rPr>
          <w:rFonts w:ascii="宋体" w:hAnsi="宋体" w:cs="宋体" w:hint="eastAsia"/>
          <w:spacing w:val="40"/>
          <w:sz w:val="32"/>
          <w:szCs w:val="32"/>
        </w:rPr>
        <w:t>3</w:t>
      </w:r>
      <w:r>
        <w:rPr>
          <w:rFonts w:ascii="宋体" w:hAnsi="宋体" w:cs="宋体" w:hint="eastAsia"/>
          <w:spacing w:val="40"/>
          <w:sz w:val="32"/>
          <w:szCs w:val="32"/>
        </w:rPr>
        <w:t>年</w:t>
      </w:r>
      <w:r>
        <w:rPr>
          <w:rFonts w:ascii="宋体" w:hAnsi="宋体" w:cs="宋体" w:hint="eastAsia"/>
          <w:spacing w:val="40"/>
          <w:sz w:val="32"/>
          <w:szCs w:val="32"/>
        </w:rPr>
        <w:t>5</w:t>
      </w:r>
      <w:r>
        <w:rPr>
          <w:rFonts w:ascii="宋体" w:hAnsi="宋体" w:cs="宋体" w:hint="eastAsia"/>
          <w:spacing w:val="40"/>
          <w:sz w:val="32"/>
          <w:szCs w:val="32"/>
        </w:rPr>
        <w:t>月</w:t>
      </w:r>
    </w:p>
    <w:p w:rsidR="005C0BB1" w:rsidRDefault="005C0BB1">
      <w:pPr>
        <w:jc w:val="center"/>
        <w:rPr>
          <w:rFonts w:ascii="宋体" w:eastAsia="宋体" w:hAnsi="宋体" w:cs="宋体"/>
          <w:spacing w:val="40"/>
          <w:sz w:val="32"/>
          <w:szCs w:val="32"/>
        </w:rPr>
      </w:pPr>
    </w:p>
    <w:p w:rsidR="005C0BB1" w:rsidRDefault="008A4512">
      <w:pPr>
        <w:widowControl/>
        <w:jc w:val="left"/>
        <w:rPr>
          <w:rFonts w:ascii="黑体" w:eastAsia="黑体" w:hAnsi="黑体" w:cs="宋体"/>
          <w:kern w:val="0"/>
          <w:sz w:val="30"/>
          <w:szCs w:val="30"/>
        </w:rPr>
      </w:pPr>
      <w:r>
        <w:rPr>
          <w:rFonts w:ascii="黑体" w:eastAsia="黑体" w:hAnsi="黑体" w:cs="宋体"/>
          <w:kern w:val="0"/>
          <w:sz w:val="30"/>
          <w:szCs w:val="30"/>
        </w:rPr>
        <w:br w:type="page"/>
      </w:r>
    </w:p>
    <w:p w:rsidR="005C0BB1" w:rsidRDefault="008A4512">
      <w:pPr>
        <w:jc w:val="center"/>
        <w:rPr>
          <w:rFonts w:ascii="黑体" w:eastAsia="黑体" w:hAnsi="黑体" w:cs="宋体"/>
          <w:kern w:val="0"/>
          <w:sz w:val="30"/>
          <w:szCs w:val="30"/>
        </w:rPr>
      </w:pPr>
      <w:r>
        <w:rPr>
          <w:rFonts w:ascii="黑体" w:eastAsia="黑体" w:hAnsi="黑体" w:cs="宋体" w:hint="eastAsia"/>
          <w:kern w:val="0"/>
          <w:sz w:val="30"/>
          <w:szCs w:val="30"/>
        </w:rPr>
        <w:lastRenderedPageBreak/>
        <w:t>编制说明</w:t>
      </w:r>
    </w:p>
    <w:p w:rsidR="005C0BB1" w:rsidRDefault="008A4512">
      <w:pPr>
        <w:adjustRightInd w:val="0"/>
        <w:snapToGrid w:val="0"/>
        <w:spacing w:line="360" w:lineRule="auto"/>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color w:val="000000" w:themeColor="text1"/>
          <w:sz w:val="24"/>
          <w:szCs w:val="24"/>
        </w:rPr>
        <w:t>本专业人才培养方案是在汽车专业建设委员会的指导下，由专兼职专业带头人共同主持制定，经专家组论证审定，自</w:t>
      </w:r>
      <w:r>
        <w:rPr>
          <w:rFonts w:asciiTheme="majorEastAsia" w:eastAsiaTheme="majorEastAsia" w:hAnsiTheme="majorEastAsia" w:cs="宋体" w:hint="eastAsia"/>
          <w:color w:val="000000" w:themeColor="text1"/>
          <w:sz w:val="24"/>
          <w:szCs w:val="24"/>
        </w:rPr>
        <w:t>2021</w:t>
      </w:r>
      <w:r>
        <w:rPr>
          <w:rFonts w:asciiTheme="majorEastAsia" w:eastAsiaTheme="majorEastAsia" w:hAnsiTheme="majorEastAsia" w:cs="宋体" w:hint="eastAsia"/>
          <w:color w:val="000000" w:themeColor="text1"/>
          <w:sz w:val="24"/>
          <w:szCs w:val="24"/>
        </w:rPr>
        <w:t>级执行。制定过程中，我们选取了汽车行业企业为主要调研对象，共走访了比亚迪汽车销售有限公司、广汽新能源汽车有限公司、广物汽贸股份有限公司、宗远丰田汽车销售</w:t>
      </w:r>
      <w:r>
        <w:rPr>
          <w:rFonts w:asciiTheme="majorEastAsia" w:eastAsiaTheme="majorEastAsia" w:hAnsiTheme="majorEastAsia" w:cs="宋体"/>
          <w:color w:val="000000" w:themeColor="text1"/>
          <w:sz w:val="24"/>
          <w:szCs w:val="24"/>
        </w:rPr>
        <w:t>服务有限公司</w:t>
      </w:r>
      <w:r>
        <w:rPr>
          <w:rFonts w:asciiTheme="majorEastAsia" w:eastAsiaTheme="majorEastAsia" w:hAnsiTheme="majorEastAsia" w:cs="宋体" w:hint="eastAsia"/>
          <w:color w:val="000000" w:themeColor="text1"/>
          <w:sz w:val="24"/>
          <w:szCs w:val="24"/>
        </w:rPr>
        <w:t>、深圳市龙南汽车贸易有限公司、广州欧亚特汽车销售服务有限公司等、东莞市箭冠汽车配件制造有限公司企业，对企业生产管理人员、人力资源部门负责人、各主管部门负责人、生产一线技工等进行了充分的访谈，对往届毕业生进行了跟踪调查，先后邀请</w:t>
      </w:r>
      <w:r>
        <w:rPr>
          <w:rFonts w:ascii="Arial" w:eastAsiaTheme="majorEastAsia" w:hAnsi="Arial" w:cs="Arial" w:hint="eastAsia"/>
          <w:color w:val="000000"/>
          <w:sz w:val="24"/>
        </w:rPr>
        <w:t>刘茶生</w:t>
      </w:r>
      <w:r>
        <w:rPr>
          <w:rFonts w:ascii="Arial" w:hAnsi="Arial" w:cs="Arial" w:hint="eastAsia"/>
          <w:color w:val="000000"/>
          <w:sz w:val="24"/>
        </w:rPr>
        <w:t>、</w:t>
      </w:r>
      <w:r>
        <w:rPr>
          <w:rFonts w:ascii="Arial" w:hAnsi="Arial" w:cs="Arial" w:hint="eastAsia"/>
          <w:color w:val="000000"/>
          <w:sz w:val="24"/>
        </w:rPr>
        <w:t>宋国华</w:t>
      </w:r>
      <w:r>
        <w:rPr>
          <w:rFonts w:ascii="Arial" w:hAnsi="Arial" w:cs="Arial" w:hint="eastAsia"/>
          <w:color w:val="000000"/>
          <w:sz w:val="24"/>
        </w:rPr>
        <w:t>、</w:t>
      </w:r>
      <w:r>
        <w:rPr>
          <w:rFonts w:ascii="Arial" w:eastAsiaTheme="majorEastAsia" w:hAnsi="Arial" w:cs="Arial" w:hint="eastAsia"/>
          <w:color w:val="000000"/>
          <w:sz w:val="24"/>
        </w:rPr>
        <w:t>梁晓菊</w:t>
      </w:r>
      <w:r>
        <w:rPr>
          <w:rFonts w:ascii="Arial" w:hAnsi="Arial" w:cs="Arial" w:hint="eastAsia"/>
          <w:color w:val="000000"/>
          <w:sz w:val="24"/>
        </w:rPr>
        <w:t>、</w:t>
      </w:r>
      <w:r>
        <w:rPr>
          <w:rFonts w:asciiTheme="majorEastAsia" w:eastAsiaTheme="majorEastAsia" w:hAnsiTheme="majorEastAsia" w:cs="宋体" w:hint="eastAsia"/>
          <w:color w:val="000000" w:themeColor="text1"/>
          <w:sz w:val="24"/>
          <w:szCs w:val="24"/>
        </w:rPr>
        <w:t>曾清华、</w:t>
      </w:r>
      <w:r>
        <w:rPr>
          <w:rFonts w:ascii="宋体" w:eastAsia="宋体" w:hAnsi="宋体" w:cs="宋体" w:hint="eastAsia"/>
          <w:sz w:val="24"/>
          <w:szCs w:val="24"/>
        </w:rPr>
        <w:t>黄天平</w:t>
      </w: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cs="宋体" w:hint="eastAsia"/>
          <w:color w:val="000000" w:themeColor="text1"/>
          <w:sz w:val="24"/>
          <w:szCs w:val="24"/>
        </w:rPr>
        <w:t>刘育清、</w:t>
      </w:r>
      <w:r>
        <w:rPr>
          <w:rFonts w:asciiTheme="majorEastAsia" w:eastAsiaTheme="majorEastAsia" w:hAnsiTheme="majorEastAsia" w:cs="宋体" w:hint="eastAsia"/>
          <w:sz w:val="24"/>
          <w:szCs w:val="24"/>
        </w:rPr>
        <w:t>陈敬壬</w:t>
      </w:r>
      <w:r>
        <w:rPr>
          <w:rFonts w:asciiTheme="majorEastAsia" w:eastAsiaTheme="majorEastAsia" w:hAnsiTheme="majorEastAsia" w:cs="宋体" w:hint="eastAsia"/>
          <w:color w:val="000000" w:themeColor="text1"/>
          <w:sz w:val="24"/>
          <w:szCs w:val="24"/>
        </w:rPr>
        <w:t>等行业专家及企业高管等人参与了本方案的制定。</w:t>
      </w:r>
    </w:p>
    <w:p w:rsidR="005C0BB1" w:rsidRDefault="008A4512">
      <w:pPr>
        <w:adjustRightInd w:val="0"/>
        <w:snapToGrid w:val="0"/>
        <w:spacing w:line="360" w:lineRule="auto"/>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该培养方案由七大部分和四个附件构成：第一部分为专业设置与定位，包括专业名称与专业代码、入学要求、修业年限、培养目标；第二部分为人才培养规格，包括基本素质要求、职业面向与能力要求；第三部分为工作任务分析与专业能力课程设置，包括典型工作任务与职业能力分析、实践教学课程体系设计；第四部分为人才培养模式与课程体系设计，包括人才培养模式、课程体系设计、学业评价和毕业要求；第五部分为教学计划，包括专业教学计划和专业教学计划实施说明；第六部分为教学进程总体安排；第七部分为实施保障，包括师资队伍、教学设施、教学资源、教学方</w:t>
      </w:r>
      <w:r>
        <w:rPr>
          <w:rFonts w:asciiTheme="majorEastAsia" w:eastAsiaTheme="majorEastAsia" w:hAnsiTheme="majorEastAsia" w:cs="宋体" w:hint="eastAsia"/>
          <w:sz w:val="24"/>
          <w:szCs w:val="24"/>
        </w:rPr>
        <w:t>法、教学评价和质量管理。四个附件分别为专业调研报告、课程标准、专家论证意见、专业人才培养方案实施审批表。</w:t>
      </w:r>
    </w:p>
    <w:p w:rsidR="005C0BB1" w:rsidRDefault="008A4512">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专业带头人：潘梦鹞</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广东工贸职业技术学院</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副院长、教授</w:t>
      </w:r>
    </w:p>
    <w:p w:rsidR="005C0BB1" w:rsidRDefault="008A4512">
      <w:pPr>
        <w:spacing w:line="360" w:lineRule="auto"/>
        <w:ind w:firstLineChars="800" w:firstLine="19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曾清华</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广物汽贸股份有限公司</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经理、工程师</w:t>
      </w:r>
    </w:p>
    <w:p w:rsidR="005C0BB1" w:rsidRDefault="008A4512">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编制参与人：郇锐铁</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广东工贸职业技术学院</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汽车工程高级工程师</w:t>
      </w:r>
    </w:p>
    <w:p w:rsidR="005C0BB1" w:rsidRDefault="008A4512">
      <w:pPr>
        <w:spacing w:line="360" w:lineRule="auto"/>
        <w:ind w:firstLineChars="800" w:firstLine="19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王</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锋</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广东工贸职业技术学院</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系主任、高级工程师</w:t>
      </w:r>
    </w:p>
    <w:p w:rsidR="005C0BB1" w:rsidRDefault="008A4512">
      <w:pPr>
        <w:spacing w:line="360" w:lineRule="auto"/>
        <w:ind w:firstLineChars="800" w:firstLine="19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张东霞</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广东工贸职业技术学院</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专任教师</w:t>
      </w:r>
    </w:p>
    <w:p w:rsidR="005C0BB1" w:rsidRDefault="008A4512">
      <w:pPr>
        <w:spacing w:line="360" w:lineRule="auto"/>
        <w:ind w:firstLineChars="800" w:firstLine="19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吕小勇</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广</w:t>
      </w:r>
      <w:r>
        <w:rPr>
          <w:rFonts w:asciiTheme="majorEastAsia" w:eastAsiaTheme="majorEastAsia" w:hAnsiTheme="majorEastAsia" w:cs="宋体" w:hint="eastAsia"/>
          <w:sz w:val="24"/>
          <w:szCs w:val="24"/>
        </w:rPr>
        <w:t>东工贸职业技术学院</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专任教师</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 xml:space="preserve"> </w:t>
      </w:r>
    </w:p>
    <w:p w:rsidR="005C0BB1" w:rsidRDefault="008A4512">
      <w:pPr>
        <w:spacing w:line="360" w:lineRule="auto"/>
        <w:ind w:firstLineChars="800" w:firstLine="19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刘育清</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广州市机动车检测行业协会</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秘书长、工程师</w:t>
      </w:r>
    </w:p>
    <w:p w:rsidR="005C0BB1" w:rsidRDefault="008A4512">
      <w:pPr>
        <w:spacing w:line="360" w:lineRule="auto"/>
        <w:ind w:firstLineChars="800" w:firstLine="19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陈敬壬</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color w:val="000000" w:themeColor="text1"/>
          <w:sz w:val="24"/>
          <w:szCs w:val="24"/>
        </w:rPr>
        <w:t>宗远丰田汽车销售</w:t>
      </w:r>
      <w:r>
        <w:rPr>
          <w:rFonts w:asciiTheme="majorEastAsia" w:eastAsiaTheme="majorEastAsia" w:hAnsiTheme="majorEastAsia" w:cs="宋体"/>
          <w:color w:val="000000" w:themeColor="text1"/>
          <w:sz w:val="24"/>
          <w:szCs w:val="24"/>
        </w:rPr>
        <w:t>服务有限公司</w:t>
      </w:r>
      <w:r>
        <w:rPr>
          <w:rFonts w:asciiTheme="majorEastAsia" w:eastAsiaTheme="majorEastAsia" w:hAnsiTheme="majorEastAsia" w:cs="宋体" w:hint="eastAsia"/>
          <w:sz w:val="24"/>
          <w:szCs w:val="24"/>
        </w:rPr>
        <w:t xml:space="preserve">      </w:t>
      </w:r>
      <w:r>
        <w:rPr>
          <w:rFonts w:ascii="宋体" w:eastAsia="宋体" w:hAnsi="宋体" w:cs="宋体" w:hint="eastAsia"/>
          <w:sz w:val="24"/>
          <w:szCs w:val="24"/>
        </w:rPr>
        <w:t>经理</w:t>
      </w:r>
    </w:p>
    <w:p w:rsidR="005C0BB1" w:rsidRDefault="008A4512">
      <w:pPr>
        <w:spacing w:line="360" w:lineRule="auto"/>
        <w:ind w:firstLineChars="800" w:firstLine="1920"/>
        <w:rPr>
          <w:rFonts w:ascii="宋体" w:eastAsia="宋体" w:hAnsi="宋体" w:cs="宋体"/>
          <w:sz w:val="24"/>
          <w:szCs w:val="24"/>
        </w:rPr>
      </w:pPr>
      <w:r>
        <w:rPr>
          <w:rFonts w:ascii="宋体" w:eastAsia="宋体" w:hAnsi="宋体" w:cs="宋体" w:hint="eastAsia"/>
          <w:sz w:val="24"/>
          <w:szCs w:val="24"/>
        </w:rPr>
        <w:t>黄天平</w:t>
      </w:r>
      <w:r>
        <w:rPr>
          <w:rFonts w:asciiTheme="majorEastAsia" w:eastAsiaTheme="majorEastAsia" w:hAnsiTheme="majorEastAsia" w:cs="宋体" w:hint="eastAsia"/>
          <w:sz w:val="24"/>
          <w:szCs w:val="24"/>
        </w:rPr>
        <w:t xml:space="preserve">  </w:t>
      </w:r>
      <w:r>
        <w:rPr>
          <w:rFonts w:ascii="宋体" w:eastAsia="宋体" w:hAnsi="宋体" w:cs="宋体" w:hint="eastAsia"/>
          <w:sz w:val="24"/>
          <w:szCs w:val="24"/>
        </w:rPr>
        <w:t>宝马（中国）汽车贸易有限公司</w:t>
      </w:r>
      <w:r>
        <w:rPr>
          <w:rFonts w:asciiTheme="majorEastAsia" w:eastAsiaTheme="majorEastAsia" w:hAnsiTheme="majorEastAsia" w:cs="宋体" w:hint="eastAsia"/>
          <w:sz w:val="24"/>
          <w:szCs w:val="24"/>
        </w:rPr>
        <w:t xml:space="preserve">      </w:t>
      </w:r>
      <w:r>
        <w:rPr>
          <w:rFonts w:ascii="宋体" w:eastAsia="宋体" w:hAnsi="宋体" w:cs="宋体" w:hint="eastAsia"/>
          <w:sz w:val="24"/>
          <w:szCs w:val="24"/>
        </w:rPr>
        <w:t>南区经理</w:t>
      </w:r>
    </w:p>
    <w:p w:rsidR="005C0BB1" w:rsidRDefault="008A4512">
      <w:pPr>
        <w:spacing w:line="360" w:lineRule="auto"/>
        <w:ind w:firstLineChars="800" w:firstLine="1920"/>
        <w:rPr>
          <w:rFonts w:asciiTheme="majorEastAsia" w:eastAsiaTheme="majorEastAsia" w:hAnsiTheme="majorEastAsia" w:cs="宋体"/>
          <w:sz w:val="24"/>
          <w:szCs w:val="24"/>
        </w:rPr>
      </w:pPr>
      <w:r>
        <w:rPr>
          <w:rFonts w:ascii="Arial" w:hAnsi="Arial" w:cs="Arial" w:hint="eastAsia"/>
          <w:color w:val="000000"/>
          <w:sz w:val="24"/>
        </w:rPr>
        <w:t>刘茶生</w:t>
      </w:r>
      <w:r>
        <w:rPr>
          <w:rFonts w:ascii="Arial" w:hAnsi="Arial" w:cs="Arial" w:hint="eastAsia"/>
          <w:color w:val="000000"/>
          <w:sz w:val="24"/>
        </w:rPr>
        <w:t xml:space="preserve">  </w:t>
      </w:r>
      <w:r>
        <w:rPr>
          <w:rFonts w:ascii="宋体" w:hAnsi="宋体" w:hint="eastAsia"/>
          <w:sz w:val="24"/>
        </w:rPr>
        <w:t>欧炜德智能科技（广州）有限公司</w:t>
      </w:r>
      <w:r>
        <w:rPr>
          <w:rFonts w:ascii="宋体" w:hAnsi="宋体" w:hint="eastAsia"/>
          <w:sz w:val="24"/>
        </w:rPr>
        <w:t xml:space="preserve">    </w:t>
      </w:r>
      <w:r>
        <w:rPr>
          <w:rFonts w:ascii="宋体" w:hAnsi="宋体"/>
          <w:sz w:val="24"/>
        </w:rPr>
        <w:t>总经理</w:t>
      </w:r>
    </w:p>
    <w:p w:rsidR="005C0BB1" w:rsidRDefault="008A4512">
      <w:pPr>
        <w:spacing w:line="360" w:lineRule="auto"/>
        <w:ind w:firstLineChars="800" w:firstLine="1920"/>
        <w:rPr>
          <w:rFonts w:ascii="宋体" w:hAnsi="宋体"/>
          <w:sz w:val="24"/>
        </w:rPr>
      </w:pPr>
      <w:r>
        <w:rPr>
          <w:rFonts w:ascii="Arial" w:hAnsi="Arial" w:cs="Arial" w:hint="eastAsia"/>
          <w:color w:val="000000"/>
          <w:sz w:val="24"/>
        </w:rPr>
        <w:t>梁晓菊</w:t>
      </w:r>
      <w:r>
        <w:rPr>
          <w:rFonts w:asciiTheme="majorEastAsia" w:eastAsiaTheme="majorEastAsia" w:hAnsiTheme="majorEastAsia" w:cs="宋体" w:hint="eastAsia"/>
          <w:sz w:val="24"/>
          <w:szCs w:val="24"/>
        </w:rPr>
        <w:t xml:space="preserve">  </w:t>
      </w:r>
      <w:r>
        <w:rPr>
          <w:rFonts w:ascii="宋体" w:hAnsi="宋体" w:cs="宋体" w:hint="eastAsia"/>
          <w:color w:val="000000"/>
          <w:szCs w:val="21"/>
        </w:rPr>
        <w:t>广州轩宇教育科技发展有限公司</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副</w:t>
      </w:r>
      <w:r>
        <w:rPr>
          <w:rFonts w:ascii="宋体" w:eastAsiaTheme="majorEastAsia" w:hAnsi="宋体" w:hint="eastAsia"/>
          <w:sz w:val="24"/>
        </w:rPr>
        <w:t>总</w:t>
      </w:r>
      <w:r>
        <w:rPr>
          <w:rFonts w:ascii="宋体" w:hAnsi="宋体"/>
          <w:sz w:val="24"/>
        </w:rPr>
        <w:t>经理</w:t>
      </w:r>
    </w:p>
    <w:p w:rsidR="005C0BB1" w:rsidRDefault="008A4512">
      <w:pPr>
        <w:spacing w:line="360" w:lineRule="auto"/>
        <w:ind w:firstLineChars="800" w:firstLine="1920"/>
        <w:rPr>
          <w:rFonts w:ascii="宋体" w:eastAsia="宋体" w:hAnsi="宋体" w:cs="宋体"/>
          <w:sz w:val="24"/>
          <w:szCs w:val="24"/>
        </w:rPr>
      </w:pPr>
      <w:r>
        <w:rPr>
          <w:rFonts w:ascii="Arial" w:hAnsi="Arial" w:cs="Arial" w:hint="eastAsia"/>
          <w:color w:val="000000"/>
          <w:sz w:val="24"/>
        </w:rPr>
        <w:t>宋国华</w:t>
      </w:r>
      <w:r>
        <w:rPr>
          <w:rFonts w:asciiTheme="majorEastAsia" w:eastAsiaTheme="majorEastAsia" w:hAnsiTheme="majorEastAsia" w:cs="宋体" w:hint="eastAsia"/>
          <w:sz w:val="24"/>
          <w:szCs w:val="24"/>
        </w:rPr>
        <w:t xml:space="preserve">  </w:t>
      </w:r>
      <w:r>
        <w:rPr>
          <w:rFonts w:ascii="宋体" w:hAnsi="宋体" w:hint="eastAsia"/>
          <w:sz w:val="24"/>
        </w:rPr>
        <w:t>广州嘉众汽车自动变速箱有限公司</w:t>
      </w:r>
      <w:r>
        <w:rPr>
          <w:rFonts w:ascii="宋体" w:hAnsi="宋体" w:hint="eastAsia"/>
          <w:sz w:val="24"/>
        </w:rPr>
        <w:t xml:space="preserve">    </w:t>
      </w:r>
      <w:r>
        <w:rPr>
          <w:rFonts w:ascii="宋体" w:hAnsi="宋体"/>
          <w:sz w:val="24"/>
        </w:rPr>
        <w:t>总经理</w:t>
      </w:r>
      <w:bookmarkStart w:id="5" w:name="_GoBack"/>
      <w:bookmarkEnd w:id="5"/>
    </w:p>
    <w:sdt>
      <w:sdtPr>
        <w:rPr>
          <w:rFonts w:asciiTheme="minorHAnsi" w:eastAsiaTheme="minorEastAsia" w:hAnsiTheme="minorHAnsi" w:cstheme="minorBidi"/>
          <w:b w:val="0"/>
          <w:bCs w:val="0"/>
          <w:color w:val="auto"/>
          <w:kern w:val="2"/>
          <w:sz w:val="32"/>
          <w:szCs w:val="32"/>
          <w:lang w:val="zh-CN"/>
        </w:rPr>
        <w:id w:val="7"/>
      </w:sdtPr>
      <w:sdtEndPr>
        <w:rPr>
          <w:rFonts w:ascii="宋体" w:eastAsia="宋体" w:hAnsi="宋体" w:cs="宋体" w:hint="eastAsia"/>
          <w:sz w:val="21"/>
          <w:szCs w:val="21"/>
        </w:rPr>
      </w:sdtEndPr>
      <w:sdtContent>
        <w:p w:rsidR="005C0BB1" w:rsidRDefault="008A4512">
          <w:pPr>
            <w:pStyle w:val="TOC1"/>
            <w:spacing w:before="100" w:after="100" w:line="440" w:lineRule="exact"/>
            <w:jc w:val="center"/>
            <w:rPr>
              <w:color w:val="000000" w:themeColor="text1"/>
              <w:sz w:val="32"/>
              <w:szCs w:val="32"/>
            </w:rPr>
          </w:pPr>
          <w:r>
            <w:rPr>
              <w:color w:val="000000" w:themeColor="text1"/>
              <w:sz w:val="32"/>
              <w:szCs w:val="32"/>
              <w:lang w:val="zh-CN"/>
            </w:rPr>
            <w:t>目录</w:t>
          </w:r>
        </w:p>
        <w:p w:rsidR="005C0BB1" w:rsidRDefault="005C0BB1">
          <w:pPr>
            <w:pStyle w:val="10"/>
            <w:tabs>
              <w:tab w:val="right" w:leader="dot" w:pos="9638"/>
            </w:tabs>
            <w:spacing w:line="360" w:lineRule="auto"/>
            <w:rPr>
              <w:rFonts w:ascii="宋体" w:eastAsia="宋体" w:hAnsi="宋体" w:cs="宋体"/>
            </w:rPr>
          </w:pPr>
          <w:r w:rsidRPr="005C0BB1">
            <w:rPr>
              <w:rFonts w:ascii="宋体" w:eastAsia="宋体" w:hAnsi="宋体" w:cs="宋体" w:hint="eastAsia"/>
              <w:szCs w:val="21"/>
            </w:rPr>
            <w:fldChar w:fldCharType="begin"/>
          </w:r>
          <w:r w:rsidR="008A4512">
            <w:rPr>
              <w:rFonts w:ascii="宋体" w:eastAsia="宋体" w:hAnsi="宋体" w:cs="宋体" w:hint="eastAsia"/>
              <w:szCs w:val="21"/>
            </w:rPr>
            <w:instrText xml:space="preserve"> TOC \o "1-3" \h \z \u </w:instrText>
          </w:r>
          <w:r w:rsidRPr="005C0BB1">
            <w:rPr>
              <w:rFonts w:ascii="宋体" w:eastAsia="宋体" w:hAnsi="宋体" w:cs="宋体" w:hint="eastAsia"/>
              <w:szCs w:val="21"/>
            </w:rPr>
            <w:fldChar w:fldCharType="separate"/>
          </w:r>
          <w:hyperlink w:anchor="_Toc17866" w:history="1">
            <w:r w:rsidR="008A4512">
              <w:rPr>
                <w:rFonts w:ascii="宋体" w:eastAsia="宋体" w:hAnsi="宋体" w:cs="宋体" w:hint="eastAsia"/>
              </w:rPr>
              <w:t>一、专业设置与定位</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_Toc17866 </w:instrText>
            </w:r>
            <w:r>
              <w:rPr>
                <w:rFonts w:ascii="宋体" w:eastAsia="宋体" w:hAnsi="宋体" w:cs="宋体" w:hint="eastAsia"/>
              </w:rPr>
              <w:fldChar w:fldCharType="separate"/>
            </w:r>
            <w:r w:rsidR="008A4512">
              <w:rPr>
                <w:rFonts w:ascii="宋体" w:eastAsia="宋体" w:hAnsi="宋体" w:cs="宋体" w:hint="eastAsia"/>
              </w:rPr>
              <w:t>1</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7809" w:history="1">
            <w:r w:rsidR="008A4512">
              <w:rPr>
                <w:rFonts w:ascii="宋体" w:eastAsia="宋体" w:hAnsi="宋体" w:cs="宋体" w:hint="eastAsia"/>
                <w:szCs w:val="24"/>
              </w:rPr>
              <w:t>1.</w:t>
            </w:r>
            <w:r w:rsidR="008A4512">
              <w:rPr>
                <w:rFonts w:ascii="宋体" w:eastAsia="宋体" w:hAnsi="宋体" w:cs="宋体" w:hint="eastAsia"/>
                <w:szCs w:val="24"/>
              </w:rPr>
              <w:t>【专业名称</w:t>
            </w:r>
            <w:r w:rsidR="008A4512">
              <w:rPr>
                <w:rFonts w:ascii="宋体" w:eastAsia="宋体" w:hAnsi="宋体" w:cs="宋体" w:hint="eastAsia"/>
                <w:szCs w:val="24"/>
              </w:rPr>
              <w:t>及</w:t>
            </w:r>
            <w:r w:rsidR="008A4512">
              <w:rPr>
                <w:rFonts w:ascii="宋体" w:eastAsia="宋体" w:hAnsi="宋体" w:cs="宋体" w:hint="eastAsia"/>
                <w:szCs w:val="24"/>
              </w:rPr>
              <w:t>代码】</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_Toc7809 </w:instrText>
            </w:r>
            <w:r>
              <w:rPr>
                <w:rFonts w:ascii="宋体" w:eastAsia="宋体" w:hAnsi="宋体" w:cs="宋体" w:hint="eastAsia"/>
              </w:rPr>
              <w:fldChar w:fldCharType="separate"/>
            </w:r>
            <w:r w:rsidR="008A4512">
              <w:rPr>
                <w:rFonts w:ascii="宋体" w:eastAsia="宋体" w:hAnsi="宋体" w:cs="宋体" w:hint="eastAsia"/>
              </w:rPr>
              <w:t>1</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120" w:history="1">
            <w:r w:rsidR="008A4512">
              <w:rPr>
                <w:rFonts w:ascii="宋体" w:eastAsia="宋体" w:hAnsi="宋体" w:cs="宋体" w:hint="eastAsia"/>
                <w:szCs w:val="24"/>
              </w:rPr>
              <w:t>2.</w:t>
            </w:r>
            <w:r w:rsidR="008A4512">
              <w:rPr>
                <w:rFonts w:ascii="宋体" w:eastAsia="宋体" w:hAnsi="宋体" w:cs="宋体" w:hint="eastAsia"/>
                <w:szCs w:val="24"/>
              </w:rPr>
              <w:t>【入学要求】</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_Toc120 </w:instrText>
            </w:r>
            <w:r>
              <w:rPr>
                <w:rFonts w:ascii="宋体" w:eastAsia="宋体" w:hAnsi="宋体" w:cs="宋体" w:hint="eastAsia"/>
              </w:rPr>
              <w:fldChar w:fldCharType="separate"/>
            </w:r>
            <w:r w:rsidR="008A4512">
              <w:rPr>
                <w:rFonts w:ascii="宋体" w:eastAsia="宋体" w:hAnsi="宋体" w:cs="宋体" w:hint="eastAsia"/>
              </w:rPr>
              <w:t>1</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3628" w:history="1">
            <w:r w:rsidR="008A4512">
              <w:rPr>
                <w:rFonts w:ascii="宋体" w:eastAsia="宋体" w:hAnsi="宋体" w:cs="宋体" w:hint="eastAsia"/>
                <w:szCs w:val="24"/>
              </w:rPr>
              <w:t>3.</w:t>
            </w:r>
            <w:r w:rsidR="008A4512">
              <w:rPr>
                <w:rFonts w:ascii="宋体" w:eastAsia="宋体" w:hAnsi="宋体" w:cs="宋体" w:hint="eastAsia"/>
                <w:szCs w:val="24"/>
              </w:rPr>
              <w:t>【修业年限】</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_Toc3628 </w:instrText>
            </w:r>
            <w:r>
              <w:rPr>
                <w:rFonts w:ascii="宋体" w:eastAsia="宋体" w:hAnsi="宋体" w:cs="宋体" w:hint="eastAsia"/>
              </w:rPr>
              <w:fldChar w:fldCharType="separate"/>
            </w:r>
            <w:r w:rsidR="008A4512">
              <w:rPr>
                <w:rFonts w:ascii="宋体" w:eastAsia="宋体" w:hAnsi="宋体" w:cs="宋体" w:hint="eastAsia"/>
              </w:rPr>
              <w:t>1</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8822" w:history="1">
            <w:r w:rsidR="008A4512">
              <w:rPr>
                <w:rFonts w:ascii="宋体" w:eastAsia="宋体" w:hAnsi="宋体" w:cs="宋体" w:hint="eastAsia"/>
                <w:szCs w:val="24"/>
              </w:rPr>
              <w:t>4</w:t>
            </w:r>
            <w:r w:rsidR="008A4512">
              <w:rPr>
                <w:rFonts w:ascii="宋体" w:eastAsia="宋体" w:hAnsi="宋体" w:cs="宋体" w:hint="eastAsia"/>
                <w:szCs w:val="24"/>
              </w:rPr>
              <w:t>.</w:t>
            </w:r>
            <w:r w:rsidR="008A4512">
              <w:rPr>
                <w:rFonts w:ascii="宋体" w:eastAsia="宋体" w:hAnsi="宋体" w:cs="宋体" w:hint="eastAsia"/>
                <w:szCs w:val="24"/>
              </w:rPr>
              <w:t>【培养目标】</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_Toc8822 </w:instrText>
            </w:r>
            <w:r>
              <w:rPr>
                <w:rFonts w:ascii="宋体" w:eastAsia="宋体" w:hAnsi="宋体" w:cs="宋体" w:hint="eastAsia"/>
              </w:rPr>
              <w:fldChar w:fldCharType="separate"/>
            </w:r>
            <w:r w:rsidR="008A4512">
              <w:rPr>
                <w:rFonts w:ascii="宋体" w:eastAsia="宋体" w:hAnsi="宋体" w:cs="宋体" w:hint="eastAsia"/>
              </w:rPr>
              <w:t>1</w:t>
            </w:r>
            <w:r>
              <w:rPr>
                <w:rFonts w:ascii="宋体" w:eastAsia="宋体" w:hAnsi="宋体" w:cs="宋体" w:hint="eastAsia"/>
              </w:rPr>
              <w:fldChar w:fldCharType="end"/>
            </w:r>
          </w:hyperlink>
        </w:p>
        <w:p w:rsidR="005C0BB1" w:rsidRDefault="005C0BB1">
          <w:pPr>
            <w:pStyle w:val="10"/>
            <w:tabs>
              <w:tab w:val="right" w:leader="dot" w:pos="9638"/>
            </w:tabs>
            <w:spacing w:line="360" w:lineRule="auto"/>
            <w:rPr>
              <w:rFonts w:ascii="宋体" w:eastAsia="宋体" w:hAnsi="宋体" w:cs="宋体"/>
            </w:rPr>
          </w:pPr>
          <w:hyperlink w:anchor="_Toc25812" w:history="1">
            <w:r w:rsidR="008A4512">
              <w:rPr>
                <w:rFonts w:ascii="宋体" w:eastAsia="宋体" w:hAnsi="宋体" w:cs="宋体" w:hint="eastAsia"/>
              </w:rPr>
              <w:t>二、人才培养规格</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_Toc25812 </w:instrText>
            </w:r>
            <w:r>
              <w:rPr>
                <w:rFonts w:ascii="宋体" w:eastAsia="宋体" w:hAnsi="宋体" w:cs="宋体" w:hint="eastAsia"/>
              </w:rPr>
              <w:fldChar w:fldCharType="separate"/>
            </w:r>
            <w:r w:rsidR="008A4512">
              <w:rPr>
                <w:rFonts w:ascii="宋体" w:eastAsia="宋体" w:hAnsi="宋体" w:cs="宋体" w:hint="eastAsia"/>
              </w:rPr>
              <w:t>1</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14776" w:history="1">
            <w:r w:rsidR="008A4512">
              <w:rPr>
                <w:rFonts w:ascii="宋体" w:eastAsia="宋体" w:hAnsi="宋体" w:cs="宋体" w:hint="eastAsia"/>
                <w:szCs w:val="24"/>
              </w:rPr>
              <w:t>1.</w:t>
            </w:r>
            <w:r w:rsidR="008A4512">
              <w:rPr>
                <w:rFonts w:ascii="宋体" w:eastAsia="宋体" w:hAnsi="宋体" w:cs="宋体" w:hint="eastAsia"/>
                <w:szCs w:val="24"/>
              </w:rPr>
              <w:t>【基本素质要求】</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_Toc14776 </w:instrText>
            </w:r>
            <w:r>
              <w:rPr>
                <w:rFonts w:ascii="宋体" w:eastAsia="宋体" w:hAnsi="宋体" w:cs="宋体" w:hint="eastAsia"/>
              </w:rPr>
              <w:fldChar w:fldCharType="separate"/>
            </w:r>
            <w:r w:rsidR="008A4512">
              <w:rPr>
                <w:rFonts w:ascii="宋体" w:eastAsia="宋体" w:hAnsi="宋体" w:cs="宋体" w:hint="eastAsia"/>
              </w:rPr>
              <w:t>1</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23036" w:history="1">
            <w:r w:rsidR="008A4512">
              <w:rPr>
                <w:rFonts w:ascii="宋体" w:eastAsia="宋体" w:hAnsi="宋体" w:cs="宋体" w:hint="eastAsia"/>
                <w:szCs w:val="24"/>
              </w:rPr>
              <w:t>2.</w:t>
            </w:r>
            <w:r w:rsidR="008A4512">
              <w:rPr>
                <w:rFonts w:ascii="宋体" w:eastAsia="宋体" w:hAnsi="宋体" w:cs="宋体" w:hint="eastAsia"/>
                <w:szCs w:val="24"/>
              </w:rPr>
              <w:t>【职业面向与能力要求】</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_Toc23036 </w:instrText>
            </w:r>
            <w:r>
              <w:rPr>
                <w:rFonts w:ascii="宋体" w:eastAsia="宋体" w:hAnsi="宋体" w:cs="宋体" w:hint="eastAsia"/>
              </w:rPr>
              <w:fldChar w:fldCharType="separate"/>
            </w:r>
            <w:r w:rsidR="008A4512">
              <w:rPr>
                <w:rFonts w:ascii="宋体" w:eastAsia="宋体" w:hAnsi="宋体" w:cs="宋体" w:hint="eastAsia"/>
              </w:rPr>
              <w:t>2</w:t>
            </w:r>
            <w:r>
              <w:rPr>
                <w:rFonts w:ascii="宋体" w:eastAsia="宋体" w:hAnsi="宋体" w:cs="宋体" w:hint="eastAsia"/>
              </w:rPr>
              <w:fldChar w:fldCharType="end"/>
            </w:r>
          </w:hyperlink>
        </w:p>
        <w:p w:rsidR="005C0BB1" w:rsidRDefault="005C0BB1">
          <w:pPr>
            <w:pStyle w:val="10"/>
            <w:tabs>
              <w:tab w:val="right" w:leader="dot" w:pos="9638"/>
            </w:tabs>
            <w:spacing w:line="360" w:lineRule="auto"/>
            <w:rPr>
              <w:rFonts w:ascii="宋体" w:eastAsia="宋体" w:hAnsi="宋体" w:cs="宋体"/>
            </w:rPr>
          </w:pPr>
          <w:hyperlink w:anchor="_Toc912" w:history="1">
            <w:r w:rsidR="008A4512">
              <w:rPr>
                <w:rFonts w:ascii="宋体" w:eastAsia="宋体" w:hAnsi="宋体" w:cs="宋体" w:hint="eastAsia"/>
                <w:bCs/>
                <w:kern w:val="44"/>
                <w:szCs w:val="44"/>
              </w:rPr>
              <w:t>三、工作任务分析与专业能力课程设置</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_Toc912 </w:instrText>
            </w:r>
            <w:r>
              <w:rPr>
                <w:rFonts w:ascii="宋体" w:eastAsia="宋体" w:hAnsi="宋体" w:cs="宋体" w:hint="eastAsia"/>
              </w:rPr>
              <w:fldChar w:fldCharType="separate"/>
            </w:r>
            <w:r w:rsidR="008A4512">
              <w:rPr>
                <w:rFonts w:ascii="宋体" w:eastAsia="宋体" w:hAnsi="宋体" w:cs="宋体" w:hint="eastAsia"/>
              </w:rPr>
              <w:t>4</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29221" w:history="1">
            <w:r w:rsidR="008A4512">
              <w:rPr>
                <w:rFonts w:ascii="宋体" w:eastAsia="宋体" w:hAnsi="宋体" w:cs="宋体" w:hint="eastAsia"/>
                <w:bCs/>
                <w:szCs w:val="24"/>
              </w:rPr>
              <w:t>1.</w:t>
            </w:r>
            <w:r w:rsidR="008A4512">
              <w:rPr>
                <w:rFonts w:ascii="宋体" w:eastAsia="宋体" w:hAnsi="宋体" w:cs="宋体" w:hint="eastAsia"/>
                <w:bCs/>
                <w:szCs w:val="24"/>
              </w:rPr>
              <w:t>【典型工作任务与职业能力分析】</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_Toc29221 </w:instrText>
            </w:r>
            <w:r>
              <w:rPr>
                <w:rFonts w:ascii="宋体" w:eastAsia="宋体" w:hAnsi="宋体" w:cs="宋体" w:hint="eastAsia"/>
              </w:rPr>
              <w:fldChar w:fldCharType="separate"/>
            </w:r>
            <w:r w:rsidR="008A4512">
              <w:rPr>
                <w:rFonts w:ascii="宋体" w:eastAsia="宋体" w:hAnsi="宋体" w:cs="宋体" w:hint="eastAsia"/>
              </w:rPr>
              <w:t>4</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3544" w:history="1">
            <w:r w:rsidR="008A4512">
              <w:rPr>
                <w:rFonts w:ascii="宋体" w:eastAsia="宋体" w:hAnsi="宋体" w:cs="宋体" w:hint="eastAsia"/>
                <w:szCs w:val="24"/>
              </w:rPr>
              <w:t>2.</w:t>
            </w:r>
            <w:r w:rsidR="008A4512">
              <w:rPr>
                <w:rFonts w:ascii="宋体" w:eastAsia="宋体" w:hAnsi="宋体" w:cs="宋体" w:hint="eastAsia"/>
                <w:szCs w:val="24"/>
              </w:rPr>
              <w:t>【实践教学课程体系设计】</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_Toc3544 </w:instrText>
            </w:r>
            <w:r>
              <w:rPr>
                <w:rFonts w:ascii="宋体" w:eastAsia="宋体" w:hAnsi="宋体" w:cs="宋体" w:hint="eastAsia"/>
              </w:rPr>
              <w:fldChar w:fldCharType="separate"/>
            </w:r>
            <w:r w:rsidR="008A4512">
              <w:rPr>
                <w:rFonts w:ascii="宋体" w:eastAsia="宋体" w:hAnsi="宋体" w:cs="宋体" w:hint="eastAsia"/>
              </w:rPr>
              <w:t>7</w:t>
            </w:r>
            <w:r>
              <w:rPr>
                <w:rFonts w:ascii="宋体" w:eastAsia="宋体" w:hAnsi="宋体" w:cs="宋体" w:hint="eastAsia"/>
              </w:rPr>
              <w:fldChar w:fldCharType="end"/>
            </w:r>
          </w:hyperlink>
        </w:p>
        <w:p w:rsidR="005C0BB1" w:rsidRDefault="005C0BB1">
          <w:pPr>
            <w:pStyle w:val="10"/>
            <w:tabs>
              <w:tab w:val="right" w:leader="dot" w:pos="9638"/>
            </w:tabs>
            <w:spacing w:line="360" w:lineRule="auto"/>
            <w:rPr>
              <w:rFonts w:ascii="宋体" w:eastAsia="宋体" w:hAnsi="宋体" w:cs="宋体"/>
            </w:rPr>
          </w:pPr>
          <w:hyperlink w:anchor="_Toc21717" w:history="1">
            <w:r w:rsidR="008A4512">
              <w:rPr>
                <w:rFonts w:ascii="宋体" w:eastAsia="宋体" w:hAnsi="宋体" w:cs="宋体" w:hint="eastAsia"/>
              </w:rPr>
              <w:t>四、人才培养模式与课程体系设计</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_Toc21717</w:instrText>
            </w:r>
            <w:r w:rsidR="008A4512">
              <w:rPr>
                <w:rFonts w:ascii="宋体" w:eastAsia="宋体" w:hAnsi="宋体" w:cs="宋体" w:hint="eastAsia"/>
              </w:rPr>
              <w:instrText xml:space="preserve"> </w:instrText>
            </w:r>
            <w:r>
              <w:rPr>
                <w:rFonts w:ascii="宋体" w:eastAsia="宋体" w:hAnsi="宋体" w:cs="宋体" w:hint="eastAsia"/>
              </w:rPr>
              <w:fldChar w:fldCharType="separate"/>
            </w:r>
            <w:r w:rsidR="008A4512">
              <w:rPr>
                <w:rFonts w:ascii="宋体" w:eastAsia="宋体" w:hAnsi="宋体" w:cs="宋体" w:hint="eastAsia"/>
              </w:rPr>
              <w:t>12</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10769" w:history="1">
            <w:r w:rsidR="008A4512">
              <w:rPr>
                <w:rFonts w:ascii="宋体" w:eastAsia="宋体" w:hAnsi="宋体" w:cs="宋体" w:hint="eastAsia"/>
                <w:szCs w:val="24"/>
              </w:rPr>
              <w:t>1.</w:t>
            </w:r>
            <w:r w:rsidR="008A4512">
              <w:rPr>
                <w:rFonts w:ascii="宋体" w:eastAsia="宋体" w:hAnsi="宋体" w:cs="宋体" w:hint="eastAsia"/>
                <w:szCs w:val="24"/>
              </w:rPr>
              <w:t>【人才培养模式】</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_Toc10769 </w:instrText>
            </w:r>
            <w:r>
              <w:rPr>
                <w:rFonts w:ascii="宋体" w:eastAsia="宋体" w:hAnsi="宋体" w:cs="宋体" w:hint="eastAsia"/>
              </w:rPr>
              <w:fldChar w:fldCharType="separate"/>
            </w:r>
            <w:r w:rsidR="008A4512">
              <w:rPr>
                <w:rFonts w:ascii="宋体" w:eastAsia="宋体" w:hAnsi="宋体" w:cs="宋体" w:hint="eastAsia"/>
              </w:rPr>
              <w:t>12</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9450" w:history="1">
            <w:r w:rsidR="008A4512">
              <w:rPr>
                <w:rFonts w:ascii="宋体" w:eastAsia="宋体" w:hAnsi="宋体" w:cs="宋体" w:hint="eastAsia"/>
                <w:szCs w:val="24"/>
              </w:rPr>
              <w:t>2.</w:t>
            </w:r>
            <w:r w:rsidR="008A4512">
              <w:rPr>
                <w:rFonts w:ascii="宋体" w:eastAsia="宋体" w:hAnsi="宋体" w:cs="宋体" w:hint="eastAsia"/>
                <w:szCs w:val="24"/>
              </w:rPr>
              <w:t>【课程体系设计】</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_Toc9450 </w:instrText>
            </w:r>
            <w:r>
              <w:rPr>
                <w:rFonts w:ascii="宋体" w:eastAsia="宋体" w:hAnsi="宋体" w:cs="宋体" w:hint="eastAsia"/>
              </w:rPr>
              <w:fldChar w:fldCharType="separate"/>
            </w:r>
            <w:r w:rsidR="008A4512">
              <w:rPr>
                <w:rFonts w:ascii="宋体" w:eastAsia="宋体" w:hAnsi="宋体" w:cs="宋体" w:hint="eastAsia"/>
              </w:rPr>
              <w:t>12</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19667" w:history="1">
            <w:r w:rsidR="008A4512">
              <w:rPr>
                <w:rFonts w:ascii="宋体" w:eastAsia="宋体" w:hAnsi="宋体" w:cs="宋体" w:hint="eastAsia"/>
                <w:szCs w:val="24"/>
              </w:rPr>
              <w:t>3.</w:t>
            </w:r>
            <w:r w:rsidR="008A4512">
              <w:rPr>
                <w:rFonts w:ascii="宋体" w:eastAsia="宋体" w:hAnsi="宋体" w:cs="宋体" w:hint="eastAsia"/>
                <w:szCs w:val="24"/>
              </w:rPr>
              <w:t>【学业评价】</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_Toc19667 </w:instrText>
            </w:r>
            <w:r>
              <w:rPr>
                <w:rFonts w:ascii="宋体" w:eastAsia="宋体" w:hAnsi="宋体" w:cs="宋体" w:hint="eastAsia"/>
              </w:rPr>
              <w:fldChar w:fldCharType="separate"/>
            </w:r>
            <w:r w:rsidR="008A4512">
              <w:rPr>
                <w:rFonts w:ascii="宋体" w:eastAsia="宋体" w:hAnsi="宋体" w:cs="宋体" w:hint="eastAsia"/>
              </w:rPr>
              <w:t>17</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12473" w:history="1">
            <w:r w:rsidR="008A4512">
              <w:rPr>
                <w:rFonts w:ascii="宋体" w:eastAsia="宋体" w:hAnsi="宋体" w:cs="宋体" w:hint="eastAsia"/>
                <w:szCs w:val="24"/>
              </w:rPr>
              <w:t>4.</w:t>
            </w:r>
            <w:r w:rsidR="008A4512">
              <w:rPr>
                <w:rFonts w:ascii="宋体" w:eastAsia="宋体" w:hAnsi="宋体" w:cs="宋体" w:hint="eastAsia"/>
                <w:szCs w:val="24"/>
              </w:rPr>
              <w:t>【毕业要求】</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_Toc12473 </w:instrText>
            </w:r>
            <w:r>
              <w:rPr>
                <w:rFonts w:ascii="宋体" w:eastAsia="宋体" w:hAnsi="宋体" w:cs="宋体" w:hint="eastAsia"/>
              </w:rPr>
              <w:fldChar w:fldCharType="separate"/>
            </w:r>
            <w:r w:rsidR="008A4512">
              <w:rPr>
                <w:rFonts w:ascii="宋体" w:eastAsia="宋体" w:hAnsi="宋体" w:cs="宋体" w:hint="eastAsia"/>
              </w:rPr>
              <w:t>17</w:t>
            </w:r>
            <w:r>
              <w:rPr>
                <w:rFonts w:ascii="宋体" w:eastAsia="宋体" w:hAnsi="宋体" w:cs="宋体" w:hint="eastAsia"/>
              </w:rPr>
              <w:fldChar w:fldCharType="end"/>
            </w:r>
          </w:hyperlink>
        </w:p>
        <w:p w:rsidR="005C0BB1" w:rsidRDefault="005C0BB1">
          <w:pPr>
            <w:pStyle w:val="10"/>
            <w:tabs>
              <w:tab w:val="right" w:leader="dot" w:pos="9638"/>
            </w:tabs>
            <w:spacing w:line="360" w:lineRule="auto"/>
            <w:rPr>
              <w:rFonts w:ascii="宋体" w:eastAsia="宋体" w:hAnsi="宋体" w:cs="宋体"/>
            </w:rPr>
          </w:pPr>
          <w:hyperlink w:anchor="_Toc12503" w:history="1">
            <w:r w:rsidR="008A4512">
              <w:rPr>
                <w:rFonts w:ascii="宋体" w:eastAsia="宋体" w:hAnsi="宋体" w:cs="宋体" w:hint="eastAsia"/>
              </w:rPr>
              <w:t>五、教学计划</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_Toc12503 </w:instrText>
            </w:r>
            <w:r>
              <w:rPr>
                <w:rFonts w:ascii="宋体" w:eastAsia="宋体" w:hAnsi="宋体" w:cs="宋体" w:hint="eastAsia"/>
              </w:rPr>
              <w:fldChar w:fldCharType="separate"/>
            </w:r>
            <w:r w:rsidR="008A4512">
              <w:rPr>
                <w:rFonts w:ascii="宋体" w:eastAsia="宋体" w:hAnsi="宋体" w:cs="宋体" w:hint="eastAsia"/>
              </w:rPr>
              <w:t>20</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12539" w:history="1">
            <w:r w:rsidR="008A4512">
              <w:rPr>
                <w:rFonts w:ascii="宋体" w:eastAsia="宋体" w:hAnsi="宋体" w:cs="宋体" w:hint="eastAsia"/>
                <w:szCs w:val="24"/>
              </w:rPr>
              <w:t>1.</w:t>
            </w:r>
            <w:r w:rsidR="008A4512">
              <w:rPr>
                <w:rFonts w:ascii="宋体" w:eastAsia="宋体" w:hAnsi="宋体" w:cs="宋体" w:hint="eastAsia"/>
                <w:szCs w:val="24"/>
              </w:rPr>
              <w:t>【专业教学计划】</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_Toc12539 </w:instrText>
            </w:r>
            <w:r>
              <w:rPr>
                <w:rFonts w:ascii="宋体" w:eastAsia="宋体" w:hAnsi="宋体" w:cs="宋体" w:hint="eastAsia"/>
              </w:rPr>
              <w:fldChar w:fldCharType="separate"/>
            </w:r>
            <w:r w:rsidR="008A4512">
              <w:rPr>
                <w:rFonts w:ascii="宋体" w:eastAsia="宋体" w:hAnsi="宋体" w:cs="宋体" w:hint="eastAsia"/>
              </w:rPr>
              <w:t>20</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25411" w:history="1">
            <w:r w:rsidR="008A4512">
              <w:rPr>
                <w:rFonts w:ascii="宋体" w:eastAsia="宋体" w:hAnsi="宋体" w:cs="宋体" w:hint="eastAsia"/>
                <w:szCs w:val="24"/>
              </w:rPr>
              <w:t>2</w:t>
            </w:r>
            <w:r w:rsidR="008A4512">
              <w:rPr>
                <w:rFonts w:ascii="宋体" w:eastAsia="宋体" w:hAnsi="宋体" w:cs="宋体" w:hint="eastAsia"/>
                <w:szCs w:val="24"/>
              </w:rPr>
              <w:t>.</w:t>
            </w:r>
            <w:r w:rsidR="008A4512">
              <w:rPr>
                <w:rFonts w:ascii="宋体" w:eastAsia="宋体" w:hAnsi="宋体" w:cs="宋体" w:hint="eastAsia"/>
                <w:szCs w:val="24"/>
              </w:rPr>
              <w:t>【</w:t>
            </w:r>
            <w:r w:rsidR="008A4512">
              <w:rPr>
                <w:rFonts w:ascii="宋体" w:eastAsia="宋体" w:hAnsi="宋体" w:cs="宋体" w:hint="eastAsia"/>
                <w:bCs/>
                <w:szCs w:val="24"/>
              </w:rPr>
              <w:t>专业教学计划实施说明</w:t>
            </w:r>
            <w:r w:rsidR="008A4512">
              <w:rPr>
                <w:rFonts w:ascii="宋体" w:eastAsia="宋体" w:hAnsi="宋体" w:cs="宋体" w:hint="eastAsia"/>
                <w:szCs w:val="24"/>
              </w:rPr>
              <w:t>】</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_Toc25411 </w:instrText>
            </w:r>
            <w:r>
              <w:rPr>
                <w:rFonts w:ascii="宋体" w:eastAsia="宋体" w:hAnsi="宋体" w:cs="宋体" w:hint="eastAsia"/>
              </w:rPr>
              <w:fldChar w:fldCharType="separate"/>
            </w:r>
            <w:r w:rsidR="008A4512">
              <w:rPr>
                <w:rFonts w:ascii="宋体" w:eastAsia="宋体" w:hAnsi="宋体" w:cs="宋体" w:hint="eastAsia"/>
              </w:rPr>
              <w:t>22</w:t>
            </w:r>
            <w:r>
              <w:rPr>
                <w:rFonts w:ascii="宋体" w:eastAsia="宋体" w:hAnsi="宋体" w:cs="宋体" w:hint="eastAsia"/>
              </w:rPr>
              <w:fldChar w:fldCharType="end"/>
            </w:r>
          </w:hyperlink>
        </w:p>
        <w:p w:rsidR="005C0BB1" w:rsidRDefault="005C0BB1">
          <w:pPr>
            <w:pStyle w:val="10"/>
            <w:tabs>
              <w:tab w:val="right" w:leader="dot" w:pos="9638"/>
            </w:tabs>
            <w:spacing w:line="360" w:lineRule="auto"/>
            <w:rPr>
              <w:rFonts w:ascii="宋体" w:eastAsia="宋体" w:hAnsi="宋体" w:cs="宋体"/>
            </w:rPr>
          </w:pPr>
          <w:hyperlink w:anchor="_Toc22469" w:history="1">
            <w:r w:rsidR="008A4512">
              <w:rPr>
                <w:rFonts w:ascii="宋体" w:eastAsia="宋体" w:hAnsi="宋体" w:cs="宋体" w:hint="eastAsia"/>
              </w:rPr>
              <w:t>六、教学进程总体安排</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_Toc22469 </w:instrText>
            </w:r>
            <w:r>
              <w:rPr>
                <w:rFonts w:ascii="宋体" w:eastAsia="宋体" w:hAnsi="宋体" w:cs="宋体" w:hint="eastAsia"/>
              </w:rPr>
              <w:fldChar w:fldCharType="separate"/>
            </w:r>
            <w:r w:rsidR="008A4512">
              <w:rPr>
                <w:rFonts w:ascii="宋体" w:eastAsia="宋体" w:hAnsi="宋体" w:cs="宋体" w:hint="eastAsia"/>
              </w:rPr>
              <w:t>25</w:t>
            </w:r>
            <w:r>
              <w:rPr>
                <w:rFonts w:ascii="宋体" w:eastAsia="宋体" w:hAnsi="宋体" w:cs="宋体" w:hint="eastAsia"/>
              </w:rPr>
              <w:fldChar w:fldCharType="end"/>
            </w:r>
          </w:hyperlink>
        </w:p>
        <w:p w:rsidR="005C0BB1" w:rsidRDefault="005C0BB1">
          <w:pPr>
            <w:pStyle w:val="10"/>
            <w:tabs>
              <w:tab w:val="right" w:leader="dot" w:pos="9638"/>
            </w:tabs>
            <w:spacing w:line="360" w:lineRule="auto"/>
            <w:rPr>
              <w:rFonts w:ascii="宋体" w:eastAsia="宋体" w:hAnsi="宋体" w:cs="宋体"/>
            </w:rPr>
          </w:pPr>
          <w:hyperlink w:anchor="_Toc11745" w:history="1">
            <w:r w:rsidR="008A4512">
              <w:rPr>
                <w:rFonts w:ascii="宋体" w:eastAsia="宋体" w:hAnsi="宋体" w:cs="宋体" w:hint="eastAsia"/>
              </w:rPr>
              <w:t>七、实施保障</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_Toc11745 </w:instrText>
            </w:r>
            <w:r>
              <w:rPr>
                <w:rFonts w:ascii="宋体" w:eastAsia="宋体" w:hAnsi="宋体" w:cs="宋体" w:hint="eastAsia"/>
              </w:rPr>
              <w:fldChar w:fldCharType="separate"/>
            </w:r>
            <w:r w:rsidR="008A4512">
              <w:rPr>
                <w:rFonts w:ascii="宋体" w:eastAsia="宋体" w:hAnsi="宋体" w:cs="宋体" w:hint="eastAsia"/>
              </w:rPr>
              <w:t>25</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20371" w:history="1">
            <w:r w:rsidR="008A4512">
              <w:rPr>
                <w:rFonts w:ascii="宋体" w:eastAsia="宋体" w:hAnsi="宋体" w:cs="宋体" w:hint="eastAsia"/>
                <w:szCs w:val="24"/>
              </w:rPr>
              <w:t>1.</w:t>
            </w:r>
            <w:r w:rsidR="008A4512">
              <w:rPr>
                <w:rFonts w:ascii="宋体" w:eastAsia="宋体" w:hAnsi="宋体" w:cs="宋体" w:hint="eastAsia"/>
                <w:szCs w:val="24"/>
              </w:rPr>
              <w:t>【师资队伍】</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_Toc20371 </w:instrText>
            </w:r>
            <w:r>
              <w:rPr>
                <w:rFonts w:ascii="宋体" w:eastAsia="宋体" w:hAnsi="宋体" w:cs="宋体" w:hint="eastAsia"/>
              </w:rPr>
              <w:fldChar w:fldCharType="separate"/>
            </w:r>
            <w:r w:rsidR="008A4512">
              <w:rPr>
                <w:rFonts w:ascii="宋体" w:eastAsia="宋体" w:hAnsi="宋体" w:cs="宋体" w:hint="eastAsia"/>
              </w:rPr>
              <w:t>25</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408" w:history="1">
            <w:r w:rsidR="008A4512">
              <w:rPr>
                <w:rFonts w:ascii="宋体" w:eastAsia="宋体" w:hAnsi="宋体" w:cs="宋体" w:hint="eastAsia"/>
                <w:szCs w:val="24"/>
              </w:rPr>
              <w:t>2.</w:t>
            </w:r>
            <w:r w:rsidR="008A4512">
              <w:rPr>
                <w:rFonts w:ascii="宋体" w:eastAsia="宋体" w:hAnsi="宋体" w:cs="宋体" w:hint="eastAsia"/>
                <w:szCs w:val="24"/>
              </w:rPr>
              <w:t>【教学设施】</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_Toc408 </w:instrText>
            </w:r>
            <w:r>
              <w:rPr>
                <w:rFonts w:ascii="宋体" w:eastAsia="宋体" w:hAnsi="宋体" w:cs="宋体" w:hint="eastAsia"/>
              </w:rPr>
              <w:fldChar w:fldCharType="separate"/>
            </w:r>
            <w:r w:rsidR="008A4512">
              <w:rPr>
                <w:rFonts w:ascii="宋体" w:eastAsia="宋体" w:hAnsi="宋体" w:cs="宋体" w:hint="eastAsia"/>
              </w:rPr>
              <w:t>25</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23721" w:history="1">
            <w:r w:rsidR="008A4512">
              <w:rPr>
                <w:rFonts w:ascii="宋体" w:eastAsia="宋体" w:hAnsi="宋体" w:cs="宋体" w:hint="eastAsia"/>
                <w:szCs w:val="24"/>
              </w:rPr>
              <w:t>3.</w:t>
            </w:r>
            <w:r w:rsidR="008A4512">
              <w:rPr>
                <w:rFonts w:ascii="宋体" w:eastAsia="宋体" w:hAnsi="宋体" w:cs="宋体" w:hint="eastAsia"/>
                <w:szCs w:val="24"/>
              </w:rPr>
              <w:t>【教学资源】</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_Toc23721 </w:instrText>
            </w:r>
            <w:r>
              <w:rPr>
                <w:rFonts w:ascii="宋体" w:eastAsia="宋体" w:hAnsi="宋体" w:cs="宋体" w:hint="eastAsia"/>
              </w:rPr>
              <w:fldChar w:fldCharType="separate"/>
            </w:r>
            <w:r w:rsidR="008A4512">
              <w:rPr>
                <w:rFonts w:ascii="宋体" w:eastAsia="宋体" w:hAnsi="宋体" w:cs="宋体" w:hint="eastAsia"/>
              </w:rPr>
              <w:t>25</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5321" w:history="1">
            <w:r w:rsidR="008A4512">
              <w:rPr>
                <w:rFonts w:ascii="宋体" w:eastAsia="宋体" w:hAnsi="宋体" w:cs="宋体" w:hint="eastAsia"/>
                <w:szCs w:val="24"/>
              </w:rPr>
              <w:t>4.</w:t>
            </w:r>
            <w:r w:rsidR="008A4512">
              <w:rPr>
                <w:rFonts w:ascii="宋体" w:eastAsia="宋体" w:hAnsi="宋体" w:cs="宋体" w:hint="eastAsia"/>
                <w:szCs w:val="24"/>
              </w:rPr>
              <w:t>【教学方法】</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_Toc5321 </w:instrText>
            </w:r>
            <w:r>
              <w:rPr>
                <w:rFonts w:ascii="宋体" w:eastAsia="宋体" w:hAnsi="宋体" w:cs="宋体" w:hint="eastAsia"/>
              </w:rPr>
              <w:fldChar w:fldCharType="separate"/>
            </w:r>
            <w:r w:rsidR="008A4512">
              <w:rPr>
                <w:rFonts w:ascii="宋体" w:eastAsia="宋体" w:hAnsi="宋体" w:cs="宋体" w:hint="eastAsia"/>
              </w:rPr>
              <w:t>26</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31330" w:history="1">
            <w:r w:rsidR="008A4512">
              <w:rPr>
                <w:rFonts w:ascii="宋体" w:eastAsia="宋体" w:hAnsi="宋体" w:cs="宋体" w:hint="eastAsia"/>
                <w:szCs w:val="24"/>
              </w:rPr>
              <w:t>5.</w:t>
            </w:r>
            <w:r w:rsidR="008A4512">
              <w:rPr>
                <w:rFonts w:ascii="宋体" w:eastAsia="宋体" w:hAnsi="宋体" w:cs="宋体" w:hint="eastAsia"/>
                <w:szCs w:val="24"/>
              </w:rPr>
              <w:t>【教学评价】</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_Toc31330 </w:instrText>
            </w:r>
            <w:r>
              <w:rPr>
                <w:rFonts w:ascii="宋体" w:eastAsia="宋体" w:hAnsi="宋体" w:cs="宋体" w:hint="eastAsia"/>
              </w:rPr>
              <w:fldChar w:fldCharType="separate"/>
            </w:r>
            <w:r w:rsidR="008A4512">
              <w:rPr>
                <w:rFonts w:ascii="宋体" w:eastAsia="宋体" w:hAnsi="宋体" w:cs="宋体" w:hint="eastAsia"/>
              </w:rPr>
              <w:t>26</w:t>
            </w:r>
            <w:r>
              <w:rPr>
                <w:rFonts w:ascii="宋体" w:eastAsia="宋体" w:hAnsi="宋体" w:cs="宋体" w:hint="eastAsia"/>
              </w:rPr>
              <w:fldChar w:fldCharType="end"/>
            </w:r>
          </w:hyperlink>
        </w:p>
        <w:p w:rsidR="005C0BB1" w:rsidRDefault="005C0BB1">
          <w:pPr>
            <w:pStyle w:val="20"/>
            <w:tabs>
              <w:tab w:val="right" w:leader="dot" w:pos="9638"/>
            </w:tabs>
            <w:spacing w:line="360" w:lineRule="auto"/>
            <w:rPr>
              <w:rFonts w:ascii="宋体" w:eastAsia="宋体" w:hAnsi="宋体" w:cs="宋体"/>
            </w:rPr>
          </w:pPr>
          <w:hyperlink w:anchor="_Toc8664" w:history="1">
            <w:r w:rsidR="008A4512">
              <w:rPr>
                <w:rFonts w:ascii="宋体" w:eastAsia="宋体" w:hAnsi="宋体" w:cs="宋体" w:hint="eastAsia"/>
                <w:szCs w:val="24"/>
              </w:rPr>
              <w:t>6.</w:t>
            </w:r>
            <w:r w:rsidR="008A4512">
              <w:rPr>
                <w:rFonts w:ascii="宋体" w:eastAsia="宋体" w:hAnsi="宋体" w:cs="宋体" w:hint="eastAsia"/>
                <w:szCs w:val="24"/>
              </w:rPr>
              <w:t>【质量管理】</w:t>
            </w:r>
            <w:r w:rsidR="008A4512">
              <w:rPr>
                <w:rFonts w:ascii="宋体" w:eastAsia="宋体" w:hAnsi="宋体" w:cs="宋体" w:hint="eastAsia"/>
              </w:rPr>
              <w:tab/>
            </w:r>
            <w:r>
              <w:rPr>
                <w:rFonts w:ascii="宋体" w:eastAsia="宋体" w:hAnsi="宋体" w:cs="宋体" w:hint="eastAsia"/>
              </w:rPr>
              <w:fldChar w:fldCharType="begin"/>
            </w:r>
            <w:r w:rsidR="008A4512">
              <w:rPr>
                <w:rFonts w:ascii="宋体" w:eastAsia="宋体" w:hAnsi="宋体" w:cs="宋体" w:hint="eastAsia"/>
              </w:rPr>
              <w:instrText xml:space="preserve"> PAGEREF _Toc8664 </w:instrText>
            </w:r>
            <w:r>
              <w:rPr>
                <w:rFonts w:ascii="宋体" w:eastAsia="宋体" w:hAnsi="宋体" w:cs="宋体" w:hint="eastAsia"/>
              </w:rPr>
              <w:fldChar w:fldCharType="separate"/>
            </w:r>
            <w:r w:rsidR="008A4512">
              <w:rPr>
                <w:rFonts w:ascii="宋体" w:eastAsia="宋体" w:hAnsi="宋体" w:cs="宋体" w:hint="eastAsia"/>
              </w:rPr>
              <w:t>26</w:t>
            </w:r>
            <w:r>
              <w:rPr>
                <w:rFonts w:ascii="宋体" w:eastAsia="宋体" w:hAnsi="宋体" w:cs="宋体" w:hint="eastAsia"/>
              </w:rPr>
              <w:fldChar w:fldCharType="end"/>
            </w:r>
          </w:hyperlink>
        </w:p>
        <w:p w:rsidR="005C0BB1" w:rsidRDefault="005C0BB1">
          <w:pPr>
            <w:spacing w:line="360" w:lineRule="auto"/>
            <w:rPr>
              <w:rFonts w:ascii="宋体" w:eastAsia="宋体" w:hAnsi="宋体" w:cs="宋体"/>
              <w:szCs w:val="21"/>
            </w:rPr>
          </w:pPr>
          <w:r>
            <w:rPr>
              <w:rFonts w:ascii="宋体" w:eastAsia="宋体" w:hAnsi="宋体" w:cs="宋体" w:hint="eastAsia"/>
              <w:bCs/>
              <w:szCs w:val="21"/>
              <w:lang w:val="zh-CN"/>
            </w:rPr>
            <w:fldChar w:fldCharType="end"/>
          </w:r>
        </w:p>
        <w:bookmarkEnd w:id="4" w:displacedByCustomXml="next"/>
      </w:sdtContent>
    </w:sdt>
    <w:p w:rsidR="005C0BB1" w:rsidRDefault="005C0BB1">
      <w:pPr>
        <w:spacing w:line="360" w:lineRule="auto"/>
        <w:ind w:right="1200" w:firstLineChars="200" w:firstLine="420"/>
        <w:jc w:val="center"/>
        <w:rPr>
          <w:rFonts w:ascii="宋体" w:eastAsia="宋体" w:hAnsi="宋体" w:cs="宋体"/>
          <w:szCs w:val="21"/>
        </w:rPr>
        <w:sectPr w:rsidR="005C0BB1">
          <w:headerReference w:type="default" r:id="rId9"/>
          <w:footerReference w:type="default" r:id="rId10"/>
          <w:pgSz w:w="11906" w:h="16838"/>
          <w:pgMar w:top="1134" w:right="1134" w:bottom="1134" w:left="1134" w:header="851" w:footer="992" w:gutter="0"/>
          <w:pgNumType w:start="1"/>
          <w:cols w:space="720"/>
          <w:titlePg/>
          <w:docGrid w:type="lines" w:linePitch="312"/>
        </w:sectPr>
      </w:pPr>
    </w:p>
    <w:p w:rsidR="005C0BB1" w:rsidRDefault="008A4512">
      <w:pPr>
        <w:pStyle w:val="1"/>
      </w:pPr>
      <w:bookmarkStart w:id="6" w:name="_Toc17866"/>
      <w:bookmarkStart w:id="7" w:name="_Toc25538"/>
      <w:r>
        <w:rPr>
          <w:rFonts w:hint="eastAsia"/>
        </w:rPr>
        <w:lastRenderedPageBreak/>
        <w:t>一、专业设置与定位</w:t>
      </w:r>
      <w:bookmarkEnd w:id="6"/>
      <w:bookmarkEnd w:id="7"/>
    </w:p>
    <w:p w:rsidR="005C0BB1" w:rsidRDefault="008A4512">
      <w:pPr>
        <w:pStyle w:val="2"/>
        <w:rPr>
          <w:sz w:val="24"/>
          <w:szCs w:val="24"/>
        </w:rPr>
      </w:pPr>
      <w:bookmarkStart w:id="8" w:name="_Toc17284"/>
      <w:bookmarkStart w:id="9" w:name="_Toc7809"/>
      <w:r>
        <w:rPr>
          <w:rFonts w:hint="eastAsia"/>
          <w:sz w:val="24"/>
          <w:szCs w:val="24"/>
        </w:rPr>
        <w:t>1.</w:t>
      </w:r>
      <w:bookmarkEnd w:id="8"/>
      <w:r>
        <w:rPr>
          <w:rFonts w:ascii="宋体" w:eastAsia="宋体" w:hAnsi="宋体" w:hint="eastAsia"/>
          <w:sz w:val="24"/>
          <w:szCs w:val="24"/>
        </w:rPr>
        <w:t>【专业名称</w:t>
      </w:r>
      <w:r>
        <w:rPr>
          <w:rFonts w:ascii="宋体" w:eastAsia="宋体" w:hAnsi="宋体" w:hint="eastAsia"/>
          <w:sz w:val="24"/>
          <w:szCs w:val="24"/>
        </w:rPr>
        <w:t>及</w:t>
      </w:r>
      <w:r>
        <w:rPr>
          <w:rFonts w:ascii="宋体" w:eastAsia="宋体" w:hAnsi="宋体" w:hint="eastAsia"/>
          <w:sz w:val="24"/>
          <w:szCs w:val="24"/>
        </w:rPr>
        <w:t>代码】</w:t>
      </w:r>
      <w:bookmarkEnd w:id="9"/>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汽车技术服务与营销</w:t>
      </w:r>
      <w:r>
        <w:rPr>
          <w:rFonts w:asciiTheme="majorEastAsia" w:eastAsiaTheme="majorEastAsia" w:hAnsiTheme="majorEastAsia" w:hint="eastAsia"/>
        </w:rPr>
        <w:t>（</w:t>
      </w:r>
      <w:r>
        <w:rPr>
          <w:rFonts w:asciiTheme="majorEastAsia" w:eastAsiaTheme="majorEastAsia" w:hAnsiTheme="majorEastAsia" w:hint="eastAsia"/>
        </w:rPr>
        <w:t>500210</w:t>
      </w:r>
      <w:r>
        <w:rPr>
          <w:rFonts w:asciiTheme="majorEastAsia" w:eastAsiaTheme="majorEastAsia" w:hAnsiTheme="majorEastAsia" w:hint="eastAsia"/>
        </w:rPr>
        <w:t>）</w:t>
      </w:r>
      <w:r>
        <w:rPr>
          <w:rFonts w:asciiTheme="majorEastAsia" w:eastAsiaTheme="majorEastAsia" w:hAnsiTheme="majorEastAsia" w:hint="eastAsia"/>
        </w:rPr>
        <w:t xml:space="preserve">　</w:t>
      </w:r>
    </w:p>
    <w:p w:rsidR="005C0BB1" w:rsidRDefault="008A4512">
      <w:pPr>
        <w:pStyle w:val="2"/>
        <w:rPr>
          <w:sz w:val="24"/>
          <w:szCs w:val="24"/>
        </w:rPr>
      </w:pPr>
      <w:bookmarkStart w:id="10" w:name="_Toc847"/>
      <w:bookmarkStart w:id="11" w:name="_Toc120"/>
      <w:r>
        <w:rPr>
          <w:rFonts w:hint="eastAsia"/>
          <w:sz w:val="24"/>
          <w:szCs w:val="24"/>
        </w:rPr>
        <w:t>2.</w:t>
      </w:r>
      <w:bookmarkEnd w:id="10"/>
      <w:r>
        <w:rPr>
          <w:rFonts w:hint="eastAsia"/>
          <w:sz w:val="24"/>
          <w:szCs w:val="24"/>
        </w:rPr>
        <w:t>【入学要求】</w:t>
      </w:r>
      <w:bookmarkEnd w:id="11"/>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应往届高中阶段毕业生或具有同等及以上学历人员</w:t>
      </w:r>
      <w:r>
        <w:rPr>
          <w:rFonts w:asciiTheme="majorEastAsia" w:eastAsiaTheme="majorEastAsia" w:hAnsiTheme="majorEastAsia" w:hint="eastAsia"/>
        </w:rPr>
        <w:t>。</w:t>
      </w:r>
    </w:p>
    <w:p w:rsidR="005C0BB1" w:rsidRDefault="008A4512">
      <w:pPr>
        <w:pStyle w:val="2"/>
        <w:rPr>
          <w:sz w:val="24"/>
          <w:szCs w:val="24"/>
        </w:rPr>
      </w:pPr>
      <w:bookmarkStart w:id="12" w:name="_Toc25645"/>
      <w:bookmarkStart w:id="13" w:name="_Toc3628"/>
      <w:r>
        <w:rPr>
          <w:rFonts w:hint="eastAsia"/>
          <w:sz w:val="24"/>
          <w:szCs w:val="24"/>
        </w:rPr>
        <w:t>3.</w:t>
      </w:r>
      <w:bookmarkEnd w:id="12"/>
      <w:r>
        <w:rPr>
          <w:rFonts w:ascii="宋体" w:eastAsia="宋体" w:hAnsi="宋体" w:hint="eastAsia"/>
          <w:sz w:val="24"/>
          <w:szCs w:val="24"/>
        </w:rPr>
        <w:t>【修业年限】</w:t>
      </w:r>
      <w:bookmarkEnd w:id="13"/>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标准学制</w:t>
      </w:r>
      <w:r>
        <w:rPr>
          <w:rFonts w:asciiTheme="majorEastAsia" w:eastAsiaTheme="majorEastAsia" w:hAnsiTheme="majorEastAsia" w:hint="eastAsia"/>
        </w:rPr>
        <w:t>3</w:t>
      </w:r>
      <w:r>
        <w:rPr>
          <w:rFonts w:asciiTheme="majorEastAsia" w:eastAsiaTheme="majorEastAsia" w:hAnsiTheme="majorEastAsia" w:hint="eastAsia"/>
        </w:rPr>
        <w:t>年，实行弹性学制，学习年限为</w:t>
      </w:r>
      <w:r>
        <w:rPr>
          <w:rFonts w:asciiTheme="majorEastAsia" w:eastAsiaTheme="majorEastAsia" w:hAnsiTheme="majorEastAsia" w:hint="eastAsia"/>
        </w:rPr>
        <w:t>3</w:t>
      </w:r>
      <w:r>
        <w:rPr>
          <w:rFonts w:asciiTheme="majorEastAsia" w:eastAsiaTheme="majorEastAsia" w:hAnsiTheme="majorEastAsia" w:hint="eastAsia"/>
        </w:rPr>
        <w:t>～</w:t>
      </w:r>
      <w:r>
        <w:rPr>
          <w:rFonts w:asciiTheme="majorEastAsia" w:eastAsiaTheme="majorEastAsia" w:hAnsiTheme="majorEastAsia" w:hint="eastAsia"/>
        </w:rPr>
        <w:t>5</w:t>
      </w:r>
      <w:r>
        <w:rPr>
          <w:rFonts w:asciiTheme="majorEastAsia" w:eastAsiaTheme="majorEastAsia" w:hAnsiTheme="majorEastAsia" w:hint="eastAsia"/>
        </w:rPr>
        <w:t>年，允许学生采用半工半读、工学交替等方式分阶段完成学业。学习合格取得全日制普通专科</w:t>
      </w:r>
      <w:r>
        <w:rPr>
          <w:rFonts w:asciiTheme="majorEastAsia" w:eastAsiaTheme="majorEastAsia" w:hAnsiTheme="majorEastAsia" w:hint="eastAsia"/>
        </w:rPr>
        <w:t>(</w:t>
      </w:r>
      <w:r>
        <w:rPr>
          <w:rFonts w:asciiTheme="majorEastAsia" w:eastAsiaTheme="majorEastAsia" w:hAnsiTheme="majorEastAsia" w:hint="eastAsia"/>
        </w:rPr>
        <w:t>高职）学历。</w:t>
      </w:r>
    </w:p>
    <w:p w:rsidR="005C0BB1" w:rsidRDefault="008A4512">
      <w:pPr>
        <w:pStyle w:val="2"/>
        <w:rPr>
          <w:sz w:val="24"/>
          <w:szCs w:val="24"/>
        </w:rPr>
      </w:pPr>
      <w:bookmarkStart w:id="14" w:name="_Toc3973"/>
      <w:bookmarkStart w:id="15" w:name="_Toc8822"/>
      <w:r>
        <w:rPr>
          <w:rFonts w:hint="eastAsia"/>
          <w:sz w:val="24"/>
          <w:szCs w:val="24"/>
        </w:rPr>
        <w:t>4</w:t>
      </w:r>
      <w:r>
        <w:rPr>
          <w:rFonts w:hint="eastAsia"/>
          <w:sz w:val="24"/>
          <w:szCs w:val="24"/>
        </w:rPr>
        <w:t>.</w:t>
      </w:r>
      <w:r>
        <w:rPr>
          <w:rFonts w:hint="eastAsia"/>
          <w:sz w:val="24"/>
          <w:szCs w:val="24"/>
        </w:rPr>
        <w:t>【培养目标】</w:t>
      </w:r>
      <w:bookmarkEnd w:id="14"/>
      <w:bookmarkEnd w:id="15"/>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培养思想政治坚定、德智体美劳</w:t>
      </w:r>
      <w:r>
        <w:rPr>
          <w:rFonts w:asciiTheme="majorEastAsia" w:eastAsiaTheme="majorEastAsia" w:hAnsiTheme="majorEastAsia" w:hint="eastAsia"/>
        </w:rPr>
        <w:t>全面发展，适应绿色低碳产业需求，适应新形势下企业转型升级、紧跟社会发展步伐和经济建设及大湾区发展，具有较高政治素养、良好职业道德、较强实践操作能力、创新创业思维和可持续发展能力，掌握本专业知识和技术技能，面向汽车营销业、汽车服务业人员等职业群，能够从事汽车销售顾问、配件销售与管理、汽车保险产品销售、查勘定损、二手车鉴定评估等工作的复合型技术技能人才。</w:t>
      </w:r>
    </w:p>
    <w:p w:rsidR="005C0BB1" w:rsidRDefault="008A4512">
      <w:pPr>
        <w:pStyle w:val="1"/>
      </w:pPr>
      <w:bookmarkStart w:id="16" w:name="_Toc25812"/>
      <w:bookmarkStart w:id="17" w:name="_Toc7383"/>
      <w:r>
        <w:rPr>
          <w:rFonts w:hint="eastAsia"/>
        </w:rPr>
        <w:t>二、人才培养规格</w:t>
      </w:r>
      <w:bookmarkEnd w:id="16"/>
      <w:bookmarkEnd w:id="17"/>
      <w:r>
        <w:rPr>
          <w:rFonts w:hint="eastAsia"/>
        </w:rPr>
        <w:t xml:space="preserve"> </w:t>
      </w:r>
    </w:p>
    <w:p w:rsidR="005C0BB1" w:rsidRDefault="008A4512">
      <w:pPr>
        <w:pStyle w:val="2"/>
        <w:rPr>
          <w:sz w:val="24"/>
          <w:szCs w:val="24"/>
        </w:rPr>
      </w:pPr>
      <w:bookmarkStart w:id="18" w:name="_Toc8050"/>
      <w:bookmarkStart w:id="19" w:name="_Toc14776"/>
      <w:r>
        <w:rPr>
          <w:rFonts w:hint="eastAsia"/>
          <w:sz w:val="24"/>
          <w:szCs w:val="24"/>
        </w:rPr>
        <w:t>1.</w:t>
      </w:r>
      <w:r>
        <w:rPr>
          <w:rFonts w:hint="eastAsia"/>
          <w:sz w:val="24"/>
          <w:szCs w:val="24"/>
        </w:rPr>
        <w:t>【基本素质要求】</w:t>
      </w:r>
      <w:bookmarkEnd w:id="18"/>
      <w:bookmarkEnd w:id="19"/>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总体要求：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w:t>
      </w:r>
      <w:r>
        <w:rPr>
          <w:rFonts w:asciiTheme="majorEastAsia" w:eastAsiaTheme="majorEastAsia" w:hAnsiTheme="majorEastAsia" w:hint="eastAsia"/>
        </w:rPr>
        <w:t>意识。</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5C0BB1" w:rsidRDefault="005C0BB1">
      <w:pPr>
        <w:ind w:firstLineChars="200" w:firstLine="420"/>
        <w:rPr>
          <w:rFonts w:asciiTheme="majorEastAsia" w:eastAsiaTheme="majorEastAsia" w:hAnsiTheme="majorEastAsia"/>
        </w:rPr>
      </w:pPr>
    </w:p>
    <w:p w:rsidR="005C0BB1" w:rsidRDefault="008A4512">
      <w:pPr>
        <w:spacing w:line="360" w:lineRule="auto"/>
        <w:ind w:firstLine="420"/>
        <w:rPr>
          <w:rFonts w:ascii="宋体" w:eastAsia="宋体" w:hAnsi="宋体"/>
          <w:b/>
          <w:bCs/>
        </w:rPr>
      </w:pPr>
      <w:r>
        <w:rPr>
          <w:rFonts w:ascii="宋体" w:eastAsia="宋体" w:hAnsi="宋体"/>
          <w:b/>
          <w:bCs/>
        </w:rPr>
        <w:t>1.1</w:t>
      </w:r>
      <w:r>
        <w:rPr>
          <w:rFonts w:ascii="宋体" w:eastAsia="宋体" w:hAnsi="宋体" w:hint="eastAsia"/>
          <w:b/>
          <w:bCs/>
        </w:rPr>
        <w:t>思想道德素质</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较高的政治素质：坚决拥护中国共产党领导，树立中国特色社会主义共同理想，践行社会主义核心价值观，具有深厚的爱国情感、国家认同感、中华民族自豪感；崇尚宪法、遵守法律、遵规守纪；具有社会责任感和参与意识。</w:t>
      </w:r>
      <w:r>
        <w:rPr>
          <w:rFonts w:asciiTheme="majorEastAsia" w:eastAsiaTheme="majorEastAsia" w:hAnsiTheme="majorEastAsia" w:hint="eastAsia"/>
        </w:rPr>
        <w:br/>
      </w:r>
      <w:r>
        <w:rPr>
          <w:rFonts w:asciiTheme="majorEastAsia" w:eastAsiaTheme="majorEastAsia" w:hAnsiTheme="majorEastAsia" w:hint="eastAsia"/>
        </w:rPr>
        <w:t xml:space="preserve">　　</w:t>
      </w:r>
      <w:r>
        <w:rPr>
          <w:rFonts w:asciiTheme="majorEastAsia" w:eastAsiaTheme="majorEastAsia" w:hAnsiTheme="majorEastAsia" w:hint="eastAsia"/>
        </w:rPr>
        <w:t>(2)</w:t>
      </w:r>
      <w:r>
        <w:rPr>
          <w:rFonts w:asciiTheme="majorEastAsia" w:eastAsiaTheme="majorEastAsia" w:hAnsiTheme="majorEastAsia" w:hint="eastAsia"/>
        </w:rPr>
        <w:t>事业心和责任感：崇德向善、诚实守信、爱岗敬业，具有精益求精的工匠精神；尊重劳动、热爱劳动，具有较强的实践能力；具有质量意识、绿色环保意识、安全意识、信息素养、创新精神；具有较强</w:t>
      </w:r>
      <w:r>
        <w:rPr>
          <w:rFonts w:asciiTheme="majorEastAsia" w:eastAsiaTheme="majorEastAsia" w:hAnsiTheme="majorEastAsia" w:hint="eastAsia"/>
        </w:rPr>
        <w:lastRenderedPageBreak/>
        <w:t>的集体意识和团队合作精神，能够进行有效的人际沟通和协作，与社会、自然和谐共处；具有职业生涯规划意识。</w:t>
      </w:r>
      <w:r>
        <w:rPr>
          <w:rFonts w:asciiTheme="majorEastAsia" w:eastAsiaTheme="majorEastAsia" w:hAnsiTheme="majorEastAsia" w:hint="eastAsia"/>
        </w:rPr>
        <w:br/>
      </w:r>
      <w:r>
        <w:rPr>
          <w:rFonts w:asciiTheme="majorEastAsia" w:eastAsiaTheme="majorEastAsia" w:hAnsiTheme="majorEastAsia" w:hint="eastAsia"/>
        </w:rPr>
        <w:t xml:space="preserve">　　</w:t>
      </w:r>
      <w:r>
        <w:rPr>
          <w:rFonts w:asciiTheme="majorEastAsia" w:eastAsiaTheme="majorEastAsia" w:hAnsiTheme="majorEastAsia" w:hint="eastAsia"/>
        </w:rPr>
        <w:t>(3)</w:t>
      </w:r>
      <w:r>
        <w:rPr>
          <w:rFonts w:asciiTheme="majorEastAsia" w:eastAsiaTheme="majorEastAsia" w:hAnsiTheme="majorEastAsia" w:hint="eastAsia"/>
        </w:rPr>
        <w:t>艰苦奋斗精神和务实作风：始终保持昂扬的斗志和坚韧不拔的作风，坚定不移地朝着既定的奋斗目标前进；踏踏实实工作，吃苦耐劳。</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hint="eastAsia"/>
        </w:rPr>
        <w:t>具有运用汽车服务与营销专业领域所需的基本素质能力。</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hint="eastAsia"/>
        </w:rPr>
        <w:t>具有理解及遵守汽车行业伦理及职</w:t>
      </w:r>
      <w:r>
        <w:rPr>
          <w:rFonts w:asciiTheme="majorEastAsia" w:eastAsiaTheme="majorEastAsia" w:hAnsiTheme="majorEastAsia" w:hint="eastAsia"/>
        </w:rPr>
        <w:t>业操守，认知社会责任及尊重多元观点能力。</w:t>
      </w:r>
    </w:p>
    <w:p w:rsidR="005C0BB1" w:rsidRDefault="008A4512">
      <w:pPr>
        <w:spacing w:line="360" w:lineRule="auto"/>
        <w:ind w:firstLine="420"/>
        <w:rPr>
          <w:rFonts w:ascii="宋体" w:eastAsia="宋体" w:hAnsi="宋体"/>
          <w:b/>
          <w:bCs/>
        </w:rPr>
      </w:pPr>
      <w:r>
        <w:rPr>
          <w:rFonts w:ascii="宋体" w:eastAsia="宋体" w:hAnsi="宋体"/>
          <w:b/>
          <w:bCs/>
        </w:rPr>
        <w:t>1.2</w:t>
      </w:r>
      <w:r>
        <w:rPr>
          <w:rFonts w:ascii="宋体" w:eastAsia="宋体" w:hAnsi="宋体" w:hint="eastAsia"/>
          <w:b/>
          <w:bCs/>
        </w:rPr>
        <w:t>科学文化素质</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广博精深的知识贮备：具备宽厚扎实的基础知识，具有广博精深的专业知识和大容量的新知识储备。</w:t>
      </w:r>
      <w:r>
        <w:rPr>
          <w:rFonts w:asciiTheme="majorEastAsia" w:eastAsiaTheme="majorEastAsia" w:hAnsiTheme="majorEastAsia" w:hint="eastAsia"/>
        </w:rPr>
        <w:br/>
      </w:r>
      <w:r>
        <w:rPr>
          <w:rFonts w:asciiTheme="majorEastAsia" w:eastAsiaTheme="majorEastAsia" w:hAnsiTheme="majorEastAsia" w:hint="eastAsia"/>
        </w:rPr>
        <w:t xml:space="preserve">　　</w:t>
      </w:r>
      <w:r>
        <w:rPr>
          <w:rFonts w:asciiTheme="majorEastAsia" w:eastAsiaTheme="majorEastAsia" w:hAnsiTheme="majorEastAsia" w:hint="eastAsia"/>
        </w:rPr>
        <w:t>(2)</w:t>
      </w:r>
      <w:r>
        <w:rPr>
          <w:rFonts w:asciiTheme="majorEastAsia" w:eastAsiaTheme="majorEastAsia" w:hAnsiTheme="majorEastAsia" w:hint="eastAsia"/>
        </w:rPr>
        <w:t>合理的知识结构：围绕就业目标，对所掌握的知识进行合理组合、恰当调配、形成知识系统。</w:t>
      </w:r>
      <w:r>
        <w:rPr>
          <w:rFonts w:asciiTheme="majorEastAsia" w:eastAsiaTheme="majorEastAsia" w:hAnsiTheme="majorEastAsia" w:hint="eastAsia"/>
        </w:rPr>
        <w:br/>
      </w:r>
      <w:r>
        <w:rPr>
          <w:rFonts w:asciiTheme="majorEastAsia" w:eastAsiaTheme="majorEastAsia" w:hAnsiTheme="majorEastAsia" w:hint="eastAsia"/>
        </w:rPr>
        <w:t xml:space="preserve">　　</w:t>
      </w:r>
      <w:r>
        <w:rPr>
          <w:rFonts w:asciiTheme="majorEastAsia" w:eastAsiaTheme="majorEastAsia" w:hAnsiTheme="majorEastAsia" w:hint="eastAsia"/>
        </w:rPr>
        <w:t>(3)</w:t>
      </w:r>
      <w:r>
        <w:rPr>
          <w:rFonts w:asciiTheme="majorEastAsia" w:eastAsiaTheme="majorEastAsia" w:hAnsiTheme="majorEastAsia" w:hint="eastAsia"/>
        </w:rPr>
        <w:t>更新知识的能力：持续学习、终身学习的能力。</w:t>
      </w:r>
    </w:p>
    <w:p w:rsidR="005C0BB1" w:rsidRDefault="008A4512">
      <w:pPr>
        <w:spacing w:line="360" w:lineRule="auto"/>
        <w:ind w:firstLine="420"/>
        <w:rPr>
          <w:rFonts w:ascii="宋体" w:eastAsia="宋体" w:hAnsi="宋体"/>
        </w:rPr>
      </w:pPr>
      <w:r>
        <w:rPr>
          <w:rFonts w:ascii="宋体" w:eastAsia="宋体" w:hAnsi="宋体"/>
          <w:b/>
          <w:bCs/>
        </w:rPr>
        <w:t>1.3</w:t>
      </w:r>
      <w:r>
        <w:rPr>
          <w:rFonts w:ascii="宋体" w:eastAsia="宋体" w:hAnsi="宋体" w:hint="eastAsia"/>
          <w:b/>
          <w:bCs/>
        </w:rPr>
        <w:t>身体、心理素质</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身体素质：具有健康的体魄，掌握基本运动知识和运动技能。</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心理素质：正确评价自我，胸襟开阔、豁达大度、积极乐观；正确对待挫折，克服期望值过高的心理，培养坚韧不拔的毅力；克服自</w:t>
      </w:r>
      <w:r>
        <w:rPr>
          <w:rFonts w:asciiTheme="majorEastAsia" w:eastAsiaTheme="majorEastAsia" w:hAnsiTheme="majorEastAsia" w:hint="eastAsia"/>
        </w:rPr>
        <w:t>卑感，增强自信心，培养心理调试能力，具有良好的生活习惯、行为习惯和自我管理能力。</w:t>
      </w:r>
    </w:p>
    <w:p w:rsidR="005C0BB1" w:rsidRDefault="008A4512">
      <w:pPr>
        <w:pStyle w:val="2"/>
        <w:rPr>
          <w:sz w:val="24"/>
          <w:szCs w:val="24"/>
        </w:rPr>
      </w:pPr>
      <w:bookmarkStart w:id="20" w:name="_Toc24653"/>
      <w:bookmarkStart w:id="21" w:name="_Toc23036"/>
      <w:r>
        <w:rPr>
          <w:rFonts w:hint="eastAsia"/>
          <w:sz w:val="24"/>
          <w:szCs w:val="24"/>
        </w:rPr>
        <w:t>2.</w:t>
      </w:r>
      <w:r>
        <w:rPr>
          <w:rFonts w:hint="eastAsia"/>
          <w:sz w:val="24"/>
          <w:szCs w:val="24"/>
        </w:rPr>
        <w:t>【职业面向与能力要求】</w:t>
      </w:r>
      <w:bookmarkEnd w:id="20"/>
      <w:bookmarkEnd w:id="21"/>
    </w:p>
    <w:p w:rsidR="005C0BB1" w:rsidRDefault="008A4512">
      <w:pPr>
        <w:spacing w:line="360" w:lineRule="auto"/>
        <w:ind w:firstLine="420"/>
        <w:rPr>
          <w:rFonts w:asciiTheme="majorEastAsia" w:eastAsiaTheme="majorEastAsia" w:hAnsiTheme="majorEastAsia"/>
          <w:b/>
        </w:rPr>
      </w:pPr>
      <w:r>
        <w:rPr>
          <w:rFonts w:asciiTheme="majorEastAsia" w:eastAsiaTheme="majorEastAsia" w:hAnsiTheme="majorEastAsia"/>
          <w:b/>
        </w:rPr>
        <w:t>2.1</w:t>
      </w:r>
      <w:r>
        <w:rPr>
          <w:rFonts w:asciiTheme="majorEastAsia" w:eastAsiaTheme="majorEastAsia" w:hAnsiTheme="majorEastAsia" w:hint="eastAsia"/>
          <w:b/>
        </w:rPr>
        <w:t>职业面向描述用图表表示</w:t>
      </w:r>
    </w:p>
    <w:p w:rsidR="005C0BB1" w:rsidRDefault="008A4512">
      <w:pPr>
        <w:spacing w:line="360" w:lineRule="auto"/>
        <w:jc w:val="center"/>
        <w:rPr>
          <w:rFonts w:asciiTheme="majorEastAsia" w:eastAsiaTheme="majorEastAsia" w:hAnsiTheme="majorEastAsia"/>
          <w:bCs/>
        </w:rPr>
      </w:pPr>
      <w:r>
        <w:rPr>
          <w:rFonts w:asciiTheme="majorEastAsia" w:eastAsiaTheme="majorEastAsia" w:hAnsiTheme="majorEastAsia" w:hint="eastAsia"/>
          <w:bCs/>
        </w:rPr>
        <w:t>表</w:t>
      </w:r>
      <w:r>
        <w:rPr>
          <w:rFonts w:asciiTheme="majorEastAsia" w:eastAsiaTheme="majorEastAsia" w:hAnsiTheme="majorEastAsia" w:hint="eastAsia"/>
          <w:bCs/>
        </w:rPr>
        <w:t>1</w:t>
      </w:r>
      <w:r>
        <w:rPr>
          <w:rFonts w:asciiTheme="majorEastAsia" w:eastAsiaTheme="majorEastAsia" w:hAnsiTheme="majorEastAsia" w:hint="eastAsia"/>
          <w:bCs/>
        </w:rPr>
        <w:t>职业面向</w:t>
      </w:r>
    </w:p>
    <w:tbl>
      <w:tblPr>
        <w:tblStyle w:val="a9"/>
        <w:tblW w:w="9377" w:type="dxa"/>
        <w:jc w:val="center"/>
        <w:tblLayout w:type="fixed"/>
        <w:tblLook w:val="04A0"/>
      </w:tblPr>
      <w:tblGrid>
        <w:gridCol w:w="1588"/>
        <w:gridCol w:w="1374"/>
        <w:gridCol w:w="1711"/>
        <w:gridCol w:w="1531"/>
        <w:gridCol w:w="2088"/>
        <w:gridCol w:w="1085"/>
      </w:tblGrid>
      <w:tr w:rsidR="005C0BB1">
        <w:trPr>
          <w:jc w:val="center"/>
        </w:trPr>
        <w:tc>
          <w:tcPr>
            <w:tcW w:w="1588"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所属专业大类</w:t>
            </w:r>
          </w:p>
        </w:tc>
        <w:tc>
          <w:tcPr>
            <w:tcW w:w="1374"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所属专业类</w:t>
            </w: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对应行业</w:t>
            </w:r>
          </w:p>
        </w:tc>
        <w:tc>
          <w:tcPr>
            <w:tcW w:w="153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主要职业类别</w:t>
            </w:r>
          </w:p>
        </w:tc>
        <w:tc>
          <w:tcPr>
            <w:tcW w:w="2088"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职业岗位类别</w:t>
            </w:r>
          </w:p>
        </w:tc>
        <w:tc>
          <w:tcPr>
            <w:tcW w:w="1085"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职业技能等级证书</w:t>
            </w:r>
          </w:p>
        </w:tc>
      </w:tr>
      <w:tr w:rsidR="005C0BB1">
        <w:trPr>
          <w:jc w:val="center"/>
        </w:trPr>
        <w:tc>
          <w:tcPr>
            <w:tcW w:w="1588" w:type="dxa"/>
            <w:vMerge w:val="restart"/>
            <w:vAlign w:val="center"/>
          </w:tcPr>
          <w:p w:rsidR="005C0BB1" w:rsidRDefault="008A4512">
            <w:pPr>
              <w:spacing w:line="240" w:lineRule="exact"/>
              <w:rPr>
                <w:rFonts w:ascii="宋体" w:eastAsia="宋体" w:hAnsi="宋体" w:cs="宋体"/>
                <w:szCs w:val="21"/>
              </w:rPr>
            </w:pPr>
            <w:r>
              <w:rPr>
                <w:rFonts w:ascii="宋体" w:eastAsia="宋体" w:hAnsi="宋体" w:cs="宋体" w:hint="eastAsia"/>
                <w:szCs w:val="21"/>
              </w:rPr>
              <w:t>交通运输大类</w:t>
            </w:r>
          </w:p>
        </w:tc>
        <w:tc>
          <w:tcPr>
            <w:tcW w:w="1374" w:type="dxa"/>
            <w:vMerge w:val="restart"/>
            <w:vAlign w:val="center"/>
          </w:tcPr>
          <w:p w:rsidR="005C0BB1" w:rsidRDefault="008A4512">
            <w:pPr>
              <w:spacing w:line="240" w:lineRule="exact"/>
              <w:rPr>
                <w:rFonts w:ascii="宋体" w:eastAsia="宋体" w:hAnsi="宋体" w:cs="宋体"/>
                <w:szCs w:val="21"/>
              </w:rPr>
            </w:pPr>
            <w:r>
              <w:rPr>
                <w:rFonts w:ascii="宋体" w:eastAsia="宋体" w:hAnsi="宋体" w:cs="宋体" w:hint="eastAsia"/>
                <w:szCs w:val="21"/>
              </w:rPr>
              <w:t>道路运输类</w:t>
            </w: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汽车及零配件批发</w:t>
            </w:r>
          </w:p>
        </w:tc>
        <w:tc>
          <w:tcPr>
            <w:tcW w:w="1531" w:type="dxa"/>
            <w:vMerge w:val="restart"/>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批发与零售</w:t>
            </w:r>
          </w:p>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服务人员</w:t>
            </w:r>
          </w:p>
        </w:tc>
        <w:tc>
          <w:tcPr>
            <w:tcW w:w="2088" w:type="dxa"/>
            <w:vMerge w:val="restart"/>
            <w:vAlign w:val="center"/>
          </w:tcPr>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汽车销售顾问</w:t>
            </w:r>
          </w:p>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二手车鉴定评估</w:t>
            </w:r>
          </w:p>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配件销售与管理员</w:t>
            </w:r>
          </w:p>
        </w:tc>
        <w:tc>
          <w:tcPr>
            <w:tcW w:w="1085" w:type="dxa"/>
            <w:vMerge w:val="restart"/>
            <w:vAlign w:val="center"/>
          </w:tcPr>
          <w:p w:rsidR="005C0BB1" w:rsidRDefault="008A4512">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全国高校英语应用能力等级证书</w:t>
            </w:r>
          </w:p>
          <w:p w:rsidR="005C0BB1" w:rsidRDefault="008A4512">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全国计算机信息高新技术</w:t>
            </w:r>
          </w:p>
          <w:p w:rsidR="005C0BB1" w:rsidRDefault="008A4512">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机动车驾驶证</w:t>
            </w:r>
          </w:p>
          <w:p w:rsidR="005C0BB1" w:rsidRDefault="008A4512">
            <w:pPr>
              <w:jc w:val="left"/>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汽车运用与维修</w:t>
            </w:r>
          </w:p>
          <w:p w:rsidR="005C0BB1" w:rsidRDefault="008A4512">
            <w:pPr>
              <w:jc w:val="left"/>
              <w:rPr>
                <w:rFonts w:ascii="宋体" w:eastAsia="宋体" w:hAnsi="宋体" w:cs="宋体"/>
                <w:szCs w:val="21"/>
              </w:rPr>
            </w:pPr>
            <w:r>
              <w:rPr>
                <w:rFonts w:ascii="宋体" w:eastAsia="宋体" w:hAnsi="宋体" w:cs="宋体" w:hint="eastAsia"/>
                <w:color w:val="000000" w:themeColor="text1"/>
                <w:szCs w:val="21"/>
              </w:rPr>
              <w:t>5.</w:t>
            </w:r>
            <w:r>
              <w:rPr>
                <w:rFonts w:ascii="宋体" w:eastAsia="宋体" w:hAnsi="宋体" w:cs="宋体" w:hint="eastAsia"/>
                <w:color w:val="000000" w:themeColor="text1"/>
                <w:szCs w:val="21"/>
              </w:rPr>
              <w:t>智能新能源汽车</w:t>
            </w: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汽车新车零售</w:t>
            </w:r>
          </w:p>
        </w:tc>
        <w:tc>
          <w:tcPr>
            <w:tcW w:w="1531" w:type="dxa"/>
            <w:vMerge/>
            <w:vAlign w:val="center"/>
          </w:tcPr>
          <w:p w:rsidR="005C0BB1" w:rsidRDefault="005C0BB1">
            <w:pPr>
              <w:spacing w:line="240" w:lineRule="exact"/>
              <w:jc w:val="center"/>
              <w:rPr>
                <w:rFonts w:ascii="宋体" w:eastAsia="宋体" w:hAnsi="宋体" w:cs="宋体"/>
                <w:szCs w:val="21"/>
              </w:rPr>
            </w:pPr>
          </w:p>
        </w:tc>
        <w:tc>
          <w:tcPr>
            <w:tcW w:w="2088" w:type="dxa"/>
            <w:vMerge/>
            <w:vAlign w:val="center"/>
          </w:tcPr>
          <w:p w:rsidR="005C0BB1" w:rsidRDefault="005C0BB1">
            <w:pPr>
              <w:spacing w:line="240" w:lineRule="exact"/>
              <w:jc w:val="left"/>
              <w:rPr>
                <w:rFonts w:ascii="宋体" w:eastAsia="宋体" w:hAnsi="宋体" w:cs="宋体"/>
                <w:szCs w:val="21"/>
              </w:rPr>
            </w:pP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汽车旧车零售</w:t>
            </w:r>
          </w:p>
        </w:tc>
        <w:tc>
          <w:tcPr>
            <w:tcW w:w="1531" w:type="dxa"/>
            <w:vMerge/>
            <w:vAlign w:val="center"/>
          </w:tcPr>
          <w:p w:rsidR="005C0BB1" w:rsidRDefault="005C0BB1">
            <w:pPr>
              <w:spacing w:line="240" w:lineRule="exact"/>
              <w:jc w:val="center"/>
              <w:rPr>
                <w:rFonts w:ascii="宋体" w:eastAsia="宋体" w:hAnsi="宋体" w:cs="宋体"/>
                <w:szCs w:val="21"/>
              </w:rPr>
            </w:pPr>
          </w:p>
        </w:tc>
        <w:tc>
          <w:tcPr>
            <w:tcW w:w="2088" w:type="dxa"/>
            <w:vMerge/>
            <w:vAlign w:val="center"/>
          </w:tcPr>
          <w:p w:rsidR="005C0BB1" w:rsidRDefault="005C0BB1">
            <w:pPr>
              <w:spacing w:line="240" w:lineRule="exact"/>
              <w:jc w:val="left"/>
              <w:rPr>
                <w:rFonts w:ascii="宋体" w:eastAsia="宋体" w:hAnsi="宋体" w:cs="宋体"/>
                <w:szCs w:val="21"/>
              </w:rPr>
            </w:pP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汽车零配件零售</w:t>
            </w:r>
          </w:p>
        </w:tc>
        <w:tc>
          <w:tcPr>
            <w:tcW w:w="1531" w:type="dxa"/>
            <w:vMerge/>
            <w:vAlign w:val="center"/>
          </w:tcPr>
          <w:p w:rsidR="005C0BB1" w:rsidRDefault="005C0BB1">
            <w:pPr>
              <w:spacing w:line="240" w:lineRule="exact"/>
              <w:jc w:val="center"/>
              <w:rPr>
                <w:rFonts w:ascii="宋体" w:eastAsia="宋体" w:hAnsi="宋体" w:cs="宋体"/>
                <w:szCs w:val="21"/>
              </w:rPr>
            </w:pPr>
          </w:p>
        </w:tc>
        <w:tc>
          <w:tcPr>
            <w:tcW w:w="2088" w:type="dxa"/>
            <w:vMerge/>
            <w:vAlign w:val="center"/>
          </w:tcPr>
          <w:p w:rsidR="005C0BB1" w:rsidRDefault="005C0BB1">
            <w:pPr>
              <w:spacing w:line="240" w:lineRule="exact"/>
              <w:jc w:val="left"/>
              <w:rPr>
                <w:rFonts w:ascii="宋体" w:eastAsia="宋体" w:hAnsi="宋体" w:cs="宋体"/>
                <w:szCs w:val="21"/>
              </w:rPr>
            </w:pP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互联网生活服务平台</w:t>
            </w:r>
          </w:p>
        </w:tc>
        <w:tc>
          <w:tcPr>
            <w:tcW w:w="153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信息传输、软件和信息技术服务人员</w:t>
            </w:r>
          </w:p>
        </w:tc>
        <w:tc>
          <w:tcPr>
            <w:tcW w:w="2088" w:type="dxa"/>
            <w:vAlign w:val="center"/>
          </w:tcPr>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商务拓展</w:t>
            </w:r>
          </w:p>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市场推广</w:t>
            </w:r>
          </w:p>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用户运营</w:t>
            </w: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汽车金融公司服务</w:t>
            </w:r>
          </w:p>
        </w:tc>
        <w:tc>
          <w:tcPr>
            <w:tcW w:w="153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金融服务人员</w:t>
            </w:r>
          </w:p>
        </w:tc>
        <w:tc>
          <w:tcPr>
            <w:tcW w:w="2088" w:type="dxa"/>
            <w:vAlign w:val="center"/>
          </w:tcPr>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汽车金融顾问</w:t>
            </w: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财产保险</w:t>
            </w:r>
          </w:p>
        </w:tc>
        <w:tc>
          <w:tcPr>
            <w:tcW w:w="153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金融服务人员</w:t>
            </w:r>
          </w:p>
        </w:tc>
        <w:tc>
          <w:tcPr>
            <w:tcW w:w="2088" w:type="dxa"/>
            <w:vAlign w:val="center"/>
          </w:tcPr>
          <w:p w:rsidR="005C0BB1" w:rsidRDefault="008A4512">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汽车保险专员</w:t>
            </w:r>
          </w:p>
          <w:p w:rsidR="005C0BB1" w:rsidRDefault="008A4512">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查勘定损员</w:t>
            </w: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汽车租赁</w:t>
            </w:r>
          </w:p>
        </w:tc>
        <w:tc>
          <w:tcPr>
            <w:tcW w:w="153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租赁和商务服务人员</w:t>
            </w:r>
          </w:p>
        </w:tc>
        <w:tc>
          <w:tcPr>
            <w:tcW w:w="2088" w:type="dxa"/>
            <w:vAlign w:val="center"/>
          </w:tcPr>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汽车租赁专员</w:t>
            </w: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公共电汽车客运</w:t>
            </w:r>
          </w:p>
        </w:tc>
        <w:tc>
          <w:tcPr>
            <w:tcW w:w="1531" w:type="dxa"/>
            <w:vMerge w:val="restart"/>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交通运输、仓储和邮政业服务人员</w:t>
            </w:r>
          </w:p>
        </w:tc>
        <w:tc>
          <w:tcPr>
            <w:tcW w:w="2088" w:type="dxa"/>
            <w:vMerge w:val="restart"/>
            <w:vAlign w:val="center"/>
          </w:tcPr>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机动车驾驶员</w:t>
            </w: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出租车客运</w:t>
            </w:r>
          </w:p>
        </w:tc>
        <w:tc>
          <w:tcPr>
            <w:tcW w:w="1531" w:type="dxa"/>
            <w:vMerge/>
            <w:vAlign w:val="center"/>
          </w:tcPr>
          <w:p w:rsidR="005C0BB1" w:rsidRDefault="005C0BB1">
            <w:pPr>
              <w:spacing w:line="240" w:lineRule="exact"/>
              <w:jc w:val="center"/>
              <w:rPr>
                <w:rFonts w:ascii="宋体" w:eastAsia="宋体" w:hAnsi="宋体" w:cs="宋体"/>
                <w:color w:val="FF0000"/>
                <w:szCs w:val="21"/>
              </w:rPr>
            </w:pPr>
          </w:p>
        </w:tc>
        <w:tc>
          <w:tcPr>
            <w:tcW w:w="2088" w:type="dxa"/>
            <w:vMerge/>
            <w:vAlign w:val="center"/>
          </w:tcPr>
          <w:p w:rsidR="005C0BB1" w:rsidRDefault="005C0BB1">
            <w:pPr>
              <w:spacing w:line="240" w:lineRule="exact"/>
              <w:jc w:val="left"/>
              <w:rPr>
                <w:rFonts w:ascii="宋体" w:eastAsia="宋体" w:hAnsi="宋体" w:cs="宋体"/>
                <w:color w:val="FF0000"/>
                <w:szCs w:val="21"/>
              </w:rPr>
            </w:pP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长途客运</w:t>
            </w:r>
          </w:p>
        </w:tc>
        <w:tc>
          <w:tcPr>
            <w:tcW w:w="1531" w:type="dxa"/>
            <w:vMerge/>
            <w:vAlign w:val="center"/>
          </w:tcPr>
          <w:p w:rsidR="005C0BB1" w:rsidRDefault="005C0BB1">
            <w:pPr>
              <w:spacing w:line="240" w:lineRule="exact"/>
              <w:jc w:val="center"/>
              <w:rPr>
                <w:rFonts w:ascii="宋体" w:eastAsia="宋体" w:hAnsi="宋体" w:cs="宋体"/>
                <w:color w:val="FF0000"/>
                <w:szCs w:val="21"/>
              </w:rPr>
            </w:pPr>
          </w:p>
        </w:tc>
        <w:tc>
          <w:tcPr>
            <w:tcW w:w="2088" w:type="dxa"/>
            <w:vMerge/>
            <w:vAlign w:val="center"/>
          </w:tcPr>
          <w:p w:rsidR="005C0BB1" w:rsidRDefault="005C0BB1">
            <w:pPr>
              <w:spacing w:line="240" w:lineRule="exact"/>
              <w:jc w:val="left"/>
              <w:rPr>
                <w:rFonts w:ascii="宋体" w:eastAsia="宋体" w:hAnsi="宋体" w:cs="宋体"/>
                <w:color w:val="FF0000"/>
                <w:szCs w:val="21"/>
              </w:rPr>
            </w:pP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普通货物道路运输</w:t>
            </w:r>
          </w:p>
        </w:tc>
        <w:tc>
          <w:tcPr>
            <w:tcW w:w="1531" w:type="dxa"/>
            <w:vMerge/>
            <w:vAlign w:val="center"/>
          </w:tcPr>
          <w:p w:rsidR="005C0BB1" w:rsidRDefault="005C0BB1">
            <w:pPr>
              <w:spacing w:line="240" w:lineRule="exact"/>
              <w:jc w:val="center"/>
              <w:rPr>
                <w:rFonts w:ascii="宋体" w:eastAsia="宋体" w:hAnsi="宋体" w:cs="宋体"/>
                <w:color w:val="FF0000"/>
                <w:szCs w:val="21"/>
              </w:rPr>
            </w:pPr>
          </w:p>
        </w:tc>
        <w:tc>
          <w:tcPr>
            <w:tcW w:w="2088" w:type="dxa"/>
            <w:vMerge/>
            <w:vAlign w:val="center"/>
          </w:tcPr>
          <w:p w:rsidR="005C0BB1" w:rsidRDefault="005C0BB1">
            <w:pPr>
              <w:spacing w:line="240" w:lineRule="exact"/>
              <w:jc w:val="left"/>
              <w:rPr>
                <w:rFonts w:ascii="宋体" w:eastAsia="宋体" w:hAnsi="宋体" w:cs="宋体"/>
                <w:color w:val="FF0000"/>
                <w:szCs w:val="21"/>
              </w:rPr>
            </w:pP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城市配送</w:t>
            </w:r>
          </w:p>
        </w:tc>
        <w:tc>
          <w:tcPr>
            <w:tcW w:w="1531" w:type="dxa"/>
            <w:vMerge/>
            <w:vAlign w:val="center"/>
          </w:tcPr>
          <w:p w:rsidR="005C0BB1" w:rsidRDefault="005C0BB1">
            <w:pPr>
              <w:spacing w:line="240" w:lineRule="exact"/>
              <w:jc w:val="center"/>
              <w:rPr>
                <w:rFonts w:ascii="宋体" w:eastAsia="宋体" w:hAnsi="宋体" w:cs="宋体"/>
                <w:color w:val="FF0000"/>
                <w:szCs w:val="21"/>
              </w:rPr>
            </w:pPr>
          </w:p>
        </w:tc>
        <w:tc>
          <w:tcPr>
            <w:tcW w:w="2088" w:type="dxa"/>
            <w:vMerge/>
            <w:vAlign w:val="center"/>
          </w:tcPr>
          <w:p w:rsidR="005C0BB1" w:rsidRDefault="005C0BB1">
            <w:pPr>
              <w:spacing w:line="240" w:lineRule="exact"/>
              <w:jc w:val="left"/>
              <w:rPr>
                <w:rFonts w:ascii="宋体" w:eastAsia="宋体" w:hAnsi="宋体" w:cs="宋体"/>
                <w:color w:val="FF0000"/>
                <w:szCs w:val="21"/>
              </w:rPr>
            </w:pP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汽柴油车整车制造</w:t>
            </w:r>
          </w:p>
        </w:tc>
        <w:tc>
          <w:tcPr>
            <w:tcW w:w="1531" w:type="dxa"/>
            <w:vMerge w:val="restart"/>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汽车制造人员</w:t>
            </w:r>
          </w:p>
        </w:tc>
        <w:tc>
          <w:tcPr>
            <w:tcW w:w="2088" w:type="dxa"/>
            <w:vMerge w:val="restart"/>
            <w:vAlign w:val="center"/>
          </w:tcPr>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汽车装配技术员</w:t>
            </w:r>
          </w:p>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汽车整车调试技术员</w:t>
            </w:r>
          </w:p>
          <w:p w:rsidR="005C0BB1" w:rsidRDefault="008A4512">
            <w:pPr>
              <w:spacing w:line="24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产品检验和质量</w:t>
            </w:r>
            <w:r>
              <w:rPr>
                <w:rFonts w:ascii="宋体" w:eastAsia="宋体" w:hAnsi="宋体" w:cs="宋体" w:hint="eastAsia"/>
                <w:szCs w:val="21"/>
              </w:rPr>
              <w:lastRenderedPageBreak/>
              <w:t>管理技术员</w:t>
            </w: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新能源车整车制造</w:t>
            </w:r>
          </w:p>
        </w:tc>
        <w:tc>
          <w:tcPr>
            <w:tcW w:w="1531" w:type="dxa"/>
            <w:vMerge/>
            <w:vAlign w:val="center"/>
          </w:tcPr>
          <w:p w:rsidR="005C0BB1" w:rsidRDefault="005C0BB1">
            <w:pPr>
              <w:spacing w:line="240" w:lineRule="exact"/>
              <w:jc w:val="center"/>
              <w:rPr>
                <w:rFonts w:ascii="宋体" w:eastAsia="宋体" w:hAnsi="宋体" w:cs="宋体"/>
                <w:color w:val="FF0000"/>
                <w:szCs w:val="21"/>
              </w:rPr>
            </w:pPr>
          </w:p>
        </w:tc>
        <w:tc>
          <w:tcPr>
            <w:tcW w:w="2088" w:type="dxa"/>
            <w:vMerge/>
            <w:vAlign w:val="center"/>
          </w:tcPr>
          <w:p w:rsidR="005C0BB1" w:rsidRDefault="005C0BB1">
            <w:pPr>
              <w:spacing w:line="240" w:lineRule="exact"/>
              <w:jc w:val="left"/>
              <w:rPr>
                <w:rFonts w:ascii="宋体" w:eastAsia="宋体" w:hAnsi="宋体" w:cs="宋体"/>
                <w:color w:val="FF0000"/>
                <w:szCs w:val="21"/>
              </w:rPr>
            </w:pP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trHeight w:val="573"/>
          <w:jc w:val="center"/>
        </w:trPr>
        <w:tc>
          <w:tcPr>
            <w:tcW w:w="1588" w:type="dxa"/>
            <w:vMerge/>
            <w:vAlign w:val="center"/>
          </w:tcPr>
          <w:p w:rsidR="005C0BB1" w:rsidRDefault="005C0BB1">
            <w:pPr>
              <w:spacing w:line="240" w:lineRule="exact"/>
              <w:jc w:val="center"/>
              <w:rPr>
                <w:rFonts w:ascii="宋体" w:eastAsia="宋体" w:hAnsi="宋体" w:cs="宋体"/>
                <w:color w:val="FF0000"/>
                <w:szCs w:val="21"/>
              </w:rPr>
            </w:pPr>
          </w:p>
        </w:tc>
        <w:tc>
          <w:tcPr>
            <w:tcW w:w="1374" w:type="dxa"/>
            <w:vMerge/>
            <w:vAlign w:val="center"/>
          </w:tcPr>
          <w:p w:rsidR="005C0BB1" w:rsidRDefault="005C0BB1">
            <w:pPr>
              <w:spacing w:line="240" w:lineRule="exact"/>
              <w:jc w:val="center"/>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汽车零部件及配件制造</w:t>
            </w:r>
          </w:p>
        </w:tc>
        <w:tc>
          <w:tcPr>
            <w:tcW w:w="1531" w:type="dxa"/>
            <w:vMerge/>
            <w:vAlign w:val="center"/>
          </w:tcPr>
          <w:p w:rsidR="005C0BB1" w:rsidRDefault="005C0BB1">
            <w:pPr>
              <w:spacing w:line="240" w:lineRule="exact"/>
              <w:jc w:val="center"/>
              <w:rPr>
                <w:rFonts w:ascii="宋体" w:eastAsia="宋体" w:hAnsi="宋体" w:cs="宋体"/>
                <w:color w:val="FF0000"/>
                <w:szCs w:val="21"/>
              </w:rPr>
            </w:pPr>
          </w:p>
        </w:tc>
        <w:tc>
          <w:tcPr>
            <w:tcW w:w="2088" w:type="dxa"/>
            <w:vMerge/>
            <w:vAlign w:val="center"/>
          </w:tcPr>
          <w:p w:rsidR="005C0BB1" w:rsidRDefault="005C0BB1">
            <w:pPr>
              <w:spacing w:line="240" w:lineRule="exact"/>
              <w:jc w:val="left"/>
              <w:rPr>
                <w:rFonts w:ascii="宋体" w:eastAsia="宋体" w:hAnsi="宋体" w:cs="宋体"/>
                <w:color w:val="FF0000"/>
                <w:szCs w:val="21"/>
              </w:rPr>
            </w:pPr>
          </w:p>
        </w:tc>
        <w:tc>
          <w:tcPr>
            <w:tcW w:w="1085" w:type="dxa"/>
            <w:vMerge/>
            <w:vAlign w:val="center"/>
          </w:tcPr>
          <w:p w:rsidR="005C0BB1" w:rsidRDefault="005C0BB1">
            <w:pPr>
              <w:spacing w:line="240" w:lineRule="exact"/>
              <w:jc w:val="left"/>
              <w:rPr>
                <w:rFonts w:ascii="宋体" w:eastAsia="宋体" w:hAnsi="宋体" w:cs="宋体"/>
                <w:color w:val="FF0000"/>
                <w:szCs w:val="21"/>
              </w:rPr>
            </w:pPr>
          </w:p>
        </w:tc>
      </w:tr>
      <w:tr w:rsidR="005C0BB1">
        <w:trPr>
          <w:trHeight w:val="1088"/>
          <w:jc w:val="center"/>
        </w:trPr>
        <w:tc>
          <w:tcPr>
            <w:tcW w:w="1588" w:type="dxa"/>
            <w:vMerge/>
            <w:vAlign w:val="center"/>
          </w:tcPr>
          <w:p w:rsidR="005C0BB1" w:rsidRDefault="005C0BB1">
            <w:pPr>
              <w:spacing w:line="240" w:lineRule="exact"/>
              <w:rPr>
                <w:rFonts w:ascii="宋体" w:eastAsia="宋体" w:hAnsi="宋体" w:cs="宋体"/>
                <w:color w:val="FF0000"/>
                <w:szCs w:val="21"/>
              </w:rPr>
            </w:pPr>
          </w:p>
        </w:tc>
        <w:tc>
          <w:tcPr>
            <w:tcW w:w="1374" w:type="dxa"/>
            <w:vMerge/>
            <w:vAlign w:val="center"/>
          </w:tcPr>
          <w:p w:rsidR="005C0BB1" w:rsidRDefault="005C0BB1">
            <w:pPr>
              <w:spacing w:line="240" w:lineRule="exact"/>
              <w:rPr>
                <w:rFonts w:ascii="宋体" w:eastAsia="宋体" w:hAnsi="宋体" w:cs="宋体"/>
                <w:color w:val="FF0000"/>
                <w:szCs w:val="21"/>
              </w:rPr>
            </w:pPr>
          </w:p>
        </w:tc>
        <w:tc>
          <w:tcPr>
            <w:tcW w:w="171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汽车修理与维护</w:t>
            </w:r>
          </w:p>
        </w:tc>
        <w:tc>
          <w:tcPr>
            <w:tcW w:w="1531" w:type="dxa"/>
            <w:vAlign w:val="center"/>
          </w:tcPr>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修理及制作</w:t>
            </w:r>
          </w:p>
          <w:p w:rsidR="005C0BB1" w:rsidRDefault="008A4512">
            <w:pPr>
              <w:spacing w:line="240" w:lineRule="exact"/>
              <w:jc w:val="center"/>
              <w:rPr>
                <w:rFonts w:ascii="宋体" w:eastAsia="宋体" w:hAnsi="宋体" w:cs="宋体"/>
                <w:szCs w:val="21"/>
              </w:rPr>
            </w:pPr>
            <w:r>
              <w:rPr>
                <w:rFonts w:ascii="宋体" w:eastAsia="宋体" w:hAnsi="宋体" w:cs="宋体" w:hint="eastAsia"/>
                <w:szCs w:val="21"/>
              </w:rPr>
              <w:t>服务人员</w:t>
            </w:r>
          </w:p>
        </w:tc>
        <w:tc>
          <w:tcPr>
            <w:tcW w:w="2088" w:type="dxa"/>
            <w:vAlign w:val="center"/>
          </w:tcPr>
          <w:p w:rsidR="005C0BB1" w:rsidRDefault="008A4512">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汽车维修技师</w:t>
            </w:r>
          </w:p>
          <w:p w:rsidR="005C0BB1" w:rsidRDefault="008A4512">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汽车服务顾问</w:t>
            </w:r>
          </w:p>
          <w:p w:rsidR="005C0BB1" w:rsidRDefault="008A4512">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汽车仓管专员</w:t>
            </w:r>
          </w:p>
        </w:tc>
        <w:tc>
          <w:tcPr>
            <w:tcW w:w="1085" w:type="dxa"/>
            <w:vMerge/>
            <w:vAlign w:val="center"/>
          </w:tcPr>
          <w:p w:rsidR="005C0BB1" w:rsidRDefault="005C0BB1">
            <w:pPr>
              <w:spacing w:line="240" w:lineRule="exact"/>
              <w:rPr>
                <w:rFonts w:ascii="宋体" w:eastAsia="宋体" w:hAnsi="宋体" w:cs="宋体"/>
                <w:color w:val="FF0000"/>
                <w:szCs w:val="21"/>
              </w:rPr>
            </w:pPr>
          </w:p>
        </w:tc>
      </w:tr>
    </w:tbl>
    <w:p w:rsidR="005C0BB1" w:rsidRDefault="005C0BB1">
      <w:pPr>
        <w:ind w:firstLineChars="200" w:firstLine="420"/>
        <w:rPr>
          <w:rFonts w:asciiTheme="majorEastAsia" w:eastAsiaTheme="majorEastAsia" w:hAnsiTheme="majorEastAsia"/>
        </w:rPr>
      </w:pPr>
    </w:p>
    <w:p w:rsidR="005C0BB1" w:rsidRDefault="008A4512">
      <w:pPr>
        <w:spacing w:line="360" w:lineRule="auto"/>
        <w:ind w:firstLine="420"/>
        <w:rPr>
          <w:rFonts w:asciiTheme="majorEastAsia" w:eastAsiaTheme="majorEastAsia" w:hAnsiTheme="majorEastAsia"/>
          <w:b/>
        </w:rPr>
      </w:pPr>
      <w:r>
        <w:rPr>
          <w:rFonts w:asciiTheme="majorEastAsia" w:eastAsiaTheme="majorEastAsia" w:hAnsiTheme="majorEastAsia" w:hint="eastAsia"/>
          <w:b/>
        </w:rPr>
        <w:t>2.2</w:t>
      </w:r>
      <w:r>
        <w:rPr>
          <w:rFonts w:asciiTheme="majorEastAsia" w:eastAsiaTheme="majorEastAsia" w:hAnsiTheme="majorEastAsia" w:hint="eastAsia"/>
          <w:b/>
        </w:rPr>
        <w:t>能力要求</w:t>
      </w:r>
      <w:r>
        <w:rPr>
          <w:rFonts w:asciiTheme="majorEastAsia" w:eastAsiaTheme="majorEastAsia" w:hAnsiTheme="majorEastAsia" w:hint="eastAsia"/>
          <w:b/>
        </w:rPr>
        <w:t xml:space="preserve"> </w:t>
      </w:r>
    </w:p>
    <w:p w:rsidR="005C0BB1" w:rsidRDefault="008A4512">
      <w:pPr>
        <w:spacing w:line="360" w:lineRule="auto"/>
        <w:ind w:firstLine="420"/>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hint="eastAsia"/>
          <w:b/>
        </w:rPr>
        <w:t>知识</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(1)</w:t>
      </w:r>
      <w:r>
        <w:rPr>
          <w:rFonts w:ascii="宋体" w:eastAsia="宋体" w:hAnsi="宋体" w:hint="eastAsia"/>
          <w:color w:val="000000" w:themeColor="text1"/>
        </w:rPr>
        <w:t>掌握必备的思想政治理论、科学文化基础知识和中华优秀传统文化知识；</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(2)</w:t>
      </w:r>
      <w:r>
        <w:rPr>
          <w:rFonts w:ascii="宋体" w:eastAsia="宋体" w:hAnsi="宋体" w:hint="eastAsia"/>
          <w:color w:val="000000" w:themeColor="text1"/>
        </w:rPr>
        <w:t>熟悉与本专业相关的法律法规以及环境保护、安全消防、文明生产相关知识；</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(3)</w:t>
      </w:r>
      <w:r>
        <w:rPr>
          <w:rFonts w:ascii="宋体" w:eastAsia="宋体" w:hAnsi="宋体" w:hint="eastAsia"/>
          <w:color w:val="000000" w:themeColor="text1"/>
        </w:rPr>
        <w:t>掌握汽车结构及基本原理；</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(4)</w:t>
      </w:r>
      <w:r>
        <w:rPr>
          <w:rFonts w:ascii="宋体" w:eastAsia="宋体" w:hAnsi="宋体" w:hint="eastAsia"/>
          <w:color w:val="000000" w:themeColor="text1"/>
        </w:rPr>
        <w:t>掌握汽车营销及活动策划与组织的基本知识与方法</w:t>
      </w:r>
      <w:r>
        <w:rPr>
          <w:rFonts w:ascii="宋体" w:eastAsia="宋体" w:hAnsi="宋体" w:hint="eastAsia"/>
          <w:color w:val="000000" w:themeColor="text1"/>
        </w:rPr>
        <w:t>;</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hint="eastAsia"/>
          <w:color w:val="000000" w:themeColor="text1"/>
        </w:rPr>
        <w:t>掌握商务谈判的基本知识与方法；</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(6)</w:t>
      </w:r>
      <w:r>
        <w:rPr>
          <w:rFonts w:ascii="宋体" w:eastAsia="宋体" w:hAnsi="宋体" w:hint="eastAsia"/>
          <w:color w:val="000000" w:themeColor="text1"/>
        </w:rPr>
        <w:t>掌握汽车性能及商务评价方面的基本知识；</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(7)</w:t>
      </w:r>
      <w:r>
        <w:rPr>
          <w:rFonts w:ascii="宋体" w:eastAsia="宋体" w:hAnsi="宋体" w:hint="eastAsia"/>
          <w:color w:val="000000" w:themeColor="text1"/>
        </w:rPr>
        <w:t>掌握汽车维修接待流程和维修保养的基本常识</w:t>
      </w:r>
      <w:r>
        <w:rPr>
          <w:rFonts w:ascii="宋体" w:eastAsia="宋体" w:hAnsi="宋体" w:hint="eastAsia"/>
          <w:color w:val="000000" w:themeColor="text1"/>
        </w:rPr>
        <w:t>;</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(8)</w:t>
      </w:r>
      <w:r>
        <w:rPr>
          <w:rFonts w:ascii="宋体" w:eastAsia="宋体" w:hAnsi="宋体" w:hint="eastAsia"/>
          <w:color w:val="000000" w:themeColor="text1"/>
        </w:rPr>
        <w:t>掌握配件营销与管理方面的基本知识；</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(9)</w:t>
      </w:r>
      <w:r>
        <w:rPr>
          <w:rFonts w:ascii="宋体" w:eastAsia="宋体" w:hAnsi="宋体" w:hint="eastAsia"/>
          <w:color w:val="000000" w:themeColor="text1"/>
        </w:rPr>
        <w:t>掌握汽车保险与理赔方面的基本知识；</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(10)</w:t>
      </w:r>
      <w:r>
        <w:rPr>
          <w:rFonts w:ascii="宋体" w:eastAsia="宋体" w:hAnsi="宋体" w:hint="eastAsia"/>
          <w:color w:val="000000" w:themeColor="text1"/>
        </w:rPr>
        <w:t>掌握二手车鉴定评估与交易的基本知识和方法；</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(11)</w:t>
      </w:r>
      <w:r>
        <w:rPr>
          <w:rFonts w:ascii="宋体" w:eastAsia="宋体" w:hAnsi="宋体" w:hint="eastAsia"/>
          <w:color w:val="000000" w:themeColor="text1"/>
        </w:rPr>
        <w:t>掌握汽车电子商务方面的基础知识；</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(12)</w:t>
      </w:r>
      <w:r>
        <w:rPr>
          <w:rFonts w:ascii="宋体" w:eastAsia="宋体" w:hAnsi="宋体" w:hint="eastAsia"/>
          <w:color w:val="000000" w:themeColor="text1"/>
        </w:rPr>
        <w:t>了解汽车最新的技术发展及市场动态。</w:t>
      </w:r>
    </w:p>
    <w:p w:rsidR="005C0BB1" w:rsidRDefault="008A4512">
      <w:pPr>
        <w:spacing w:line="360" w:lineRule="auto"/>
        <w:ind w:firstLine="420"/>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hint="eastAsia"/>
          <w:b/>
        </w:rPr>
        <w:t>能力</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(1)</w:t>
      </w:r>
      <w:r>
        <w:rPr>
          <w:rFonts w:ascii="宋体" w:eastAsia="宋体" w:hAnsi="宋体" w:hint="eastAsia"/>
          <w:color w:val="000000" w:themeColor="text1"/>
        </w:rPr>
        <w:t>具有探究学习、终身学习、分析问题和解决问题的能力；</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(2)</w:t>
      </w:r>
      <w:r>
        <w:rPr>
          <w:rFonts w:ascii="宋体" w:eastAsia="宋体" w:hAnsi="宋体" w:hint="eastAsia"/>
          <w:color w:val="000000" w:themeColor="text1"/>
        </w:rPr>
        <w:t>具有良好的语言、文字表达能力和沟通能力；</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(3)</w:t>
      </w:r>
      <w:r>
        <w:rPr>
          <w:rFonts w:ascii="宋体" w:eastAsia="宋体" w:hAnsi="宋体" w:hint="eastAsia"/>
          <w:color w:val="000000" w:themeColor="text1"/>
        </w:rPr>
        <w:t>具有本专业必需的信息技术应用和维护能力；</w:t>
      </w:r>
    </w:p>
    <w:p w:rsidR="005C0BB1" w:rsidRDefault="008A4512">
      <w:pPr>
        <w:ind w:firstLineChars="200" w:firstLine="420"/>
        <w:rPr>
          <w:rFonts w:ascii="宋体" w:eastAsia="宋体" w:hAnsi="宋体"/>
          <w:sz w:val="24"/>
          <w:szCs w:val="24"/>
        </w:rPr>
      </w:pPr>
      <w:r>
        <w:rPr>
          <w:rFonts w:ascii="宋体" w:eastAsia="宋体" w:hAnsi="宋体" w:hint="eastAsia"/>
          <w:color w:val="000000" w:themeColor="text1"/>
        </w:rPr>
        <w:t>(4)</w:t>
      </w:r>
      <w:r>
        <w:rPr>
          <w:rFonts w:ascii="宋体" w:eastAsia="宋体" w:hAnsi="宋体" w:hint="eastAsia"/>
          <w:color w:val="000000" w:themeColor="text1"/>
        </w:rPr>
        <w:t>具有运用本专业领域所需专业素质能力。</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hint="eastAsia"/>
          <w:color w:val="000000" w:themeColor="text1"/>
        </w:rPr>
        <w:t>具有本专业基本能力、拓展能力以及岗位迁移和职业生涯可持续发展能力。</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(6)</w:t>
      </w:r>
      <w:r>
        <w:rPr>
          <w:rFonts w:ascii="宋体" w:eastAsia="宋体" w:hAnsi="宋体" w:hint="eastAsia"/>
          <w:color w:val="000000" w:themeColor="text1"/>
        </w:rPr>
        <w:t>具有解决本专业领域实务技术问题的能力。</w:t>
      </w:r>
    </w:p>
    <w:p w:rsidR="005C0BB1" w:rsidRDefault="008A4512">
      <w:pPr>
        <w:ind w:firstLineChars="200" w:firstLine="420"/>
        <w:rPr>
          <w:rFonts w:ascii="宋体" w:eastAsia="宋体" w:hAnsi="宋体"/>
          <w:color w:val="000000" w:themeColor="text1"/>
        </w:rPr>
      </w:pPr>
      <w:r>
        <w:rPr>
          <w:rFonts w:ascii="宋体" w:eastAsia="宋体" w:hAnsi="宋体" w:hint="eastAsia"/>
          <w:color w:val="000000" w:themeColor="text1"/>
        </w:rPr>
        <w:t>(7)</w:t>
      </w:r>
      <w:r>
        <w:rPr>
          <w:rFonts w:ascii="宋体" w:eastAsia="宋体" w:hAnsi="宋体" w:hint="eastAsia"/>
          <w:color w:val="000000" w:themeColor="text1"/>
        </w:rPr>
        <w:t>具有持续学习本专业领域新技术、新方法、新工艺和新技能的能力。</w:t>
      </w:r>
    </w:p>
    <w:p w:rsidR="005C0BB1" w:rsidRDefault="005C0BB1">
      <w:pPr>
        <w:pStyle w:val="1"/>
      </w:pPr>
    </w:p>
    <w:p w:rsidR="005C0BB1" w:rsidRDefault="005C0BB1"/>
    <w:p w:rsidR="005C0BB1" w:rsidRDefault="005C0BB1"/>
    <w:p w:rsidR="005C0BB1" w:rsidRDefault="005C0BB1">
      <w:pPr>
        <w:pStyle w:val="1"/>
        <w:sectPr w:rsidR="005C0BB1">
          <w:footerReference w:type="default" r:id="rId11"/>
          <w:pgSz w:w="11906" w:h="16838"/>
          <w:pgMar w:top="1134" w:right="1134" w:bottom="1134" w:left="1134" w:header="851" w:footer="992" w:gutter="0"/>
          <w:pgNumType w:start="1"/>
          <w:cols w:space="425"/>
          <w:docGrid w:type="lines" w:linePitch="312"/>
        </w:sectPr>
      </w:pPr>
    </w:p>
    <w:p w:rsidR="005C0BB1" w:rsidRDefault="008A4512">
      <w:pPr>
        <w:keepNext/>
        <w:keepLines/>
        <w:adjustRightInd w:val="0"/>
        <w:snapToGrid w:val="0"/>
        <w:spacing w:before="100" w:beforeAutospacing="1" w:after="100" w:afterAutospacing="1"/>
        <w:outlineLvl w:val="0"/>
        <w:rPr>
          <w:rFonts w:ascii="Calibri" w:eastAsia="宋体" w:hAnsi="Calibri" w:cs="Times New Roman"/>
          <w:b/>
          <w:bCs/>
          <w:kern w:val="44"/>
          <w:sz w:val="28"/>
          <w:szCs w:val="44"/>
        </w:rPr>
      </w:pPr>
      <w:bookmarkStart w:id="22" w:name="_Toc912"/>
      <w:r>
        <w:rPr>
          <w:rFonts w:ascii="Calibri" w:eastAsia="宋体" w:hAnsi="Calibri" w:cs="Times New Roman" w:hint="eastAsia"/>
          <w:b/>
          <w:bCs/>
          <w:kern w:val="44"/>
          <w:sz w:val="28"/>
          <w:szCs w:val="44"/>
        </w:rPr>
        <w:lastRenderedPageBreak/>
        <w:t>三、工作任务分析与专业能力课程设置</w:t>
      </w:r>
      <w:bookmarkEnd w:id="22"/>
    </w:p>
    <w:p w:rsidR="005C0BB1" w:rsidRDefault="008A4512">
      <w:pPr>
        <w:keepNext/>
        <w:keepLines/>
        <w:snapToGrid w:val="0"/>
        <w:spacing w:before="100" w:beforeAutospacing="1" w:after="100" w:afterAutospacing="1"/>
        <w:outlineLvl w:val="1"/>
        <w:rPr>
          <w:rFonts w:ascii="Cambria" w:eastAsia="宋体" w:hAnsi="Cambria" w:cs="Times New Roman"/>
          <w:b/>
          <w:bCs/>
          <w:sz w:val="24"/>
          <w:szCs w:val="24"/>
        </w:rPr>
      </w:pPr>
      <w:bookmarkStart w:id="23" w:name="_Toc29221"/>
      <w:r>
        <w:rPr>
          <w:rFonts w:ascii="Cambria" w:eastAsia="宋体" w:hAnsi="Cambria" w:cs="Times New Roman" w:hint="eastAsia"/>
          <w:b/>
          <w:bCs/>
          <w:sz w:val="24"/>
          <w:szCs w:val="24"/>
        </w:rPr>
        <w:t>1.</w:t>
      </w:r>
      <w:r>
        <w:rPr>
          <w:rFonts w:ascii="Cambria" w:eastAsia="宋体" w:hAnsi="Cambria" w:cs="Times New Roman" w:hint="eastAsia"/>
          <w:b/>
          <w:bCs/>
          <w:sz w:val="24"/>
          <w:szCs w:val="24"/>
        </w:rPr>
        <w:t>【典型工作任务与</w:t>
      </w:r>
      <w:r>
        <w:rPr>
          <w:rFonts w:ascii="Cambria" w:eastAsia="宋体" w:hAnsi="Cambria" w:cs="Times New Roman" w:hint="eastAsia"/>
          <w:b/>
          <w:bCs/>
          <w:sz w:val="24"/>
          <w:szCs w:val="24"/>
        </w:rPr>
        <w:t>职业能力分析】</w:t>
      </w:r>
      <w:bookmarkEnd w:id="23"/>
    </w:p>
    <w:p w:rsidR="005C0BB1" w:rsidRDefault="008A4512">
      <w:pPr>
        <w:keepNext/>
        <w:keepLines/>
        <w:snapToGrid w:val="0"/>
        <w:spacing w:before="100" w:beforeAutospacing="1" w:after="100" w:afterAutospacing="1"/>
        <w:jc w:val="center"/>
        <w:outlineLvl w:val="1"/>
        <w:rPr>
          <w:rFonts w:ascii="Cambria" w:eastAsia="宋体" w:hAnsi="Cambria" w:cs="Times New Roman"/>
          <w:b/>
          <w:bCs/>
          <w:sz w:val="24"/>
          <w:szCs w:val="24"/>
        </w:rPr>
      </w:pPr>
      <w:bookmarkStart w:id="24" w:name="_Toc1848"/>
      <w:bookmarkStart w:id="25" w:name="_Toc7646"/>
      <w:bookmarkStart w:id="26" w:name="_Toc29232"/>
      <w:bookmarkStart w:id="27" w:name="_Toc31001"/>
      <w:bookmarkStart w:id="28" w:name="_Toc1318"/>
      <w:bookmarkStart w:id="29" w:name="_Toc17558"/>
      <w:r>
        <w:rPr>
          <w:rFonts w:ascii="Cambria" w:eastAsia="宋体" w:hAnsi="Cambria" w:cs="Times New Roman" w:hint="eastAsia"/>
          <w:sz w:val="24"/>
          <w:szCs w:val="24"/>
        </w:rPr>
        <w:t>表</w:t>
      </w:r>
      <w:r>
        <w:rPr>
          <w:rFonts w:ascii="Cambria" w:eastAsia="宋体" w:hAnsi="Cambria" w:cs="Times New Roman" w:hint="eastAsia"/>
          <w:sz w:val="24"/>
          <w:szCs w:val="24"/>
        </w:rPr>
        <w:t>2</w:t>
      </w:r>
      <w:r>
        <w:rPr>
          <w:rFonts w:ascii="Cambria" w:eastAsia="宋体" w:hAnsi="Cambria" w:cs="Times New Roman" w:hint="eastAsia"/>
          <w:sz w:val="24"/>
          <w:szCs w:val="24"/>
        </w:rPr>
        <w:t>典型工作任务与职业能力分析</w:t>
      </w:r>
      <w:bookmarkEnd w:id="24"/>
      <w:r>
        <w:rPr>
          <w:rFonts w:ascii="Cambria" w:eastAsia="宋体" w:hAnsi="Cambria" w:cs="Times New Roman" w:hint="eastAsia"/>
          <w:sz w:val="24"/>
          <w:szCs w:val="24"/>
        </w:rPr>
        <w:t>表</w:t>
      </w:r>
      <w:bookmarkEnd w:id="25"/>
      <w:bookmarkEnd w:id="26"/>
      <w:bookmarkEnd w:id="27"/>
      <w:bookmarkEnd w:id="28"/>
      <w:bookmarkEnd w:id="29"/>
    </w:p>
    <w:tbl>
      <w:tblPr>
        <w:tblStyle w:val="a9"/>
        <w:tblW w:w="14596" w:type="dxa"/>
        <w:jc w:val="center"/>
        <w:tblLayout w:type="fixed"/>
        <w:tblLook w:val="04A0"/>
      </w:tblPr>
      <w:tblGrid>
        <w:gridCol w:w="535"/>
        <w:gridCol w:w="709"/>
        <w:gridCol w:w="3260"/>
        <w:gridCol w:w="4961"/>
        <w:gridCol w:w="709"/>
        <w:gridCol w:w="4422"/>
      </w:tblGrid>
      <w:tr w:rsidR="005C0BB1">
        <w:trPr>
          <w:jc w:val="center"/>
        </w:trPr>
        <w:tc>
          <w:tcPr>
            <w:tcW w:w="535" w:type="dxa"/>
            <w:vAlign w:val="center"/>
          </w:tcPr>
          <w:p w:rsidR="005C0BB1" w:rsidRDefault="008A4512">
            <w:pPr>
              <w:jc w:val="center"/>
              <w:rPr>
                <w:rFonts w:ascii="Calibri" w:eastAsia="宋体" w:hAnsi="Calibri" w:cs="Times New Roman"/>
                <w:b/>
                <w:color w:val="000000"/>
              </w:rPr>
            </w:pPr>
            <w:r>
              <w:rPr>
                <w:rFonts w:ascii="Calibri" w:eastAsia="宋体" w:hAnsi="Calibri" w:cs="Times New Roman" w:hint="eastAsia"/>
                <w:b/>
                <w:color w:val="000000"/>
              </w:rPr>
              <w:t>序号</w:t>
            </w:r>
          </w:p>
        </w:tc>
        <w:tc>
          <w:tcPr>
            <w:tcW w:w="709" w:type="dxa"/>
            <w:vAlign w:val="center"/>
          </w:tcPr>
          <w:p w:rsidR="005C0BB1" w:rsidRDefault="008A4512">
            <w:pPr>
              <w:jc w:val="center"/>
              <w:rPr>
                <w:rFonts w:ascii="Calibri" w:eastAsia="宋体" w:hAnsi="Calibri" w:cs="Times New Roman"/>
                <w:b/>
                <w:color w:val="000000"/>
              </w:rPr>
            </w:pPr>
            <w:r>
              <w:rPr>
                <w:rFonts w:ascii="Calibri" w:eastAsia="宋体" w:hAnsi="Calibri" w:cs="Times New Roman" w:hint="eastAsia"/>
                <w:b/>
                <w:color w:val="000000"/>
              </w:rPr>
              <w:t>任务领域</w:t>
            </w:r>
          </w:p>
        </w:tc>
        <w:tc>
          <w:tcPr>
            <w:tcW w:w="3260" w:type="dxa"/>
            <w:vAlign w:val="center"/>
          </w:tcPr>
          <w:p w:rsidR="005C0BB1" w:rsidRDefault="008A4512">
            <w:pPr>
              <w:jc w:val="center"/>
              <w:rPr>
                <w:rFonts w:ascii="Calibri" w:eastAsia="宋体" w:hAnsi="Calibri" w:cs="Times New Roman"/>
                <w:b/>
                <w:color w:val="000000"/>
              </w:rPr>
            </w:pPr>
            <w:r>
              <w:rPr>
                <w:rFonts w:ascii="Calibri" w:eastAsia="宋体" w:hAnsi="Calibri" w:cs="Times New Roman" w:hint="eastAsia"/>
                <w:b/>
                <w:color w:val="000000"/>
              </w:rPr>
              <w:t>工作任务</w:t>
            </w:r>
          </w:p>
        </w:tc>
        <w:tc>
          <w:tcPr>
            <w:tcW w:w="4961" w:type="dxa"/>
            <w:vAlign w:val="center"/>
          </w:tcPr>
          <w:p w:rsidR="005C0BB1" w:rsidRDefault="008A4512">
            <w:pPr>
              <w:jc w:val="center"/>
              <w:rPr>
                <w:rFonts w:ascii="Calibri" w:eastAsia="宋体" w:hAnsi="Calibri" w:cs="Times New Roman"/>
                <w:b/>
                <w:color w:val="000000"/>
              </w:rPr>
            </w:pPr>
            <w:r>
              <w:rPr>
                <w:rFonts w:ascii="Calibri" w:eastAsia="宋体" w:hAnsi="Calibri" w:cs="Times New Roman" w:hint="eastAsia"/>
                <w:b/>
                <w:color w:val="000000"/>
              </w:rPr>
              <w:t>职业能力</w:t>
            </w:r>
          </w:p>
        </w:tc>
        <w:tc>
          <w:tcPr>
            <w:tcW w:w="709" w:type="dxa"/>
            <w:vAlign w:val="center"/>
          </w:tcPr>
          <w:p w:rsidR="005C0BB1" w:rsidRDefault="008A4512">
            <w:pPr>
              <w:jc w:val="center"/>
              <w:rPr>
                <w:rFonts w:ascii="Calibri" w:eastAsia="宋体" w:hAnsi="Calibri" w:cs="Times New Roman"/>
                <w:b/>
                <w:color w:val="000000"/>
              </w:rPr>
            </w:pPr>
            <w:r>
              <w:rPr>
                <w:rFonts w:ascii="Calibri" w:eastAsia="宋体" w:hAnsi="Calibri" w:cs="Times New Roman" w:hint="eastAsia"/>
                <w:b/>
                <w:color w:val="000000"/>
              </w:rPr>
              <w:t>对接课程</w:t>
            </w:r>
          </w:p>
        </w:tc>
        <w:tc>
          <w:tcPr>
            <w:tcW w:w="4422" w:type="dxa"/>
            <w:vAlign w:val="center"/>
          </w:tcPr>
          <w:p w:rsidR="005C0BB1" w:rsidRDefault="008A4512">
            <w:pPr>
              <w:jc w:val="center"/>
              <w:rPr>
                <w:rFonts w:ascii="Calibri" w:eastAsia="宋体" w:hAnsi="Calibri" w:cs="Times New Roman"/>
                <w:b/>
                <w:color w:val="000000"/>
              </w:rPr>
            </w:pPr>
            <w:r>
              <w:rPr>
                <w:rFonts w:ascii="Calibri" w:eastAsia="宋体" w:hAnsi="Calibri" w:cs="Times New Roman" w:hint="eastAsia"/>
                <w:b/>
                <w:color w:val="000000"/>
              </w:rPr>
              <w:t>主要教学内容及要求</w:t>
            </w:r>
          </w:p>
        </w:tc>
      </w:tr>
      <w:tr w:rsidR="005C0BB1">
        <w:trPr>
          <w:trHeight w:val="1208"/>
          <w:jc w:val="center"/>
        </w:trPr>
        <w:tc>
          <w:tcPr>
            <w:tcW w:w="535" w:type="dxa"/>
            <w:vAlign w:val="center"/>
          </w:tcPr>
          <w:p w:rsidR="005C0BB1" w:rsidRDefault="008A4512">
            <w:pPr>
              <w:jc w:val="center"/>
              <w:rPr>
                <w:rFonts w:ascii="Calibri" w:eastAsia="宋体" w:hAnsi="Calibri" w:cs="Times New Roman"/>
                <w:color w:val="000000"/>
              </w:rPr>
            </w:pPr>
            <w:r>
              <w:rPr>
                <w:rFonts w:ascii="Calibri" w:eastAsia="宋体" w:hAnsi="Calibri" w:cs="Times New Roman" w:hint="eastAsia"/>
                <w:color w:val="000000"/>
              </w:rPr>
              <w:t>1</w:t>
            </w:r>
          </w:p>
        </w:tc>
        <w:tc>
          <w:tcPr>
            <w:tcW w:w="709" w:type="dxa"/>
            <w:vAlign w:val="center"/>
          </w:tcPr>
          <w:p w:rsidR="005C0BB1" w:rsidRDefault="008A4512">
            <w:pPr>
              <w:spacing w:line="280" w:lineRule="exact"/>
              <w:jc w:val="center"/>
              <w:rPr>
                <w:rFonts w:ascii="Calibri" w:eastAsia="宋体" w:hAnsi="Calibri" w:cs="Times New Roman"/>
                <w:b/>
                <w:color w:val="000000"/>
              </w:rPr>
            </w:pPr>
            <w:r>
              <w:rPr>
                <w:rFonts w:ascii="宋体" w:eastAsia="宋体" w:hAnsi="宋体" w:cs="Times New Roman" w:hint="eastAsia"/>
                <w:b/>
                <w:color w:val="000000"/>
              </w:rPr>
              <w:t>汽车典型机械结构</w:t>
            </w:r>
          </w:p>
        </w:tc>
        <w:tc>
          <w:tcPr>
            <w:tcW w:w="3260" w:type="dxa"/>
            <w:vAlign w:val="center"/>
          </w:tcPr>
          <w:p w:rsidR="005C0BB1" w:rsidRDefault="008A4512">
            <w:pPr>
              <w:rPr>
                <w:rFonts w:ascii="宋体" w:eastAsia="宋体" w:hAnsi="宋体" w:cs="Times New Roman"/>
                <w:color w:val="000000"/>
              </w:rPr>
            </w:pPr>
            <w:r>
              <w:rPr>
                <w:rFonts w:ascii="宋体" w:eastAsia="宋体" w:hAnsi="宋体" w:cs="Times New Roman" w:hint="eastAsia"/>
                <w:color w:val="000000"/>
              </w:rPr>
              <w:t>1.</w:t>
            </w:r>
            <w:r>
              <w:rPr>
                <w:rFonts w:ascii="宋体" w:eastAsia="宋体" w:hAnsi="宋体" w:cs="Times New Roman" w:hint="eastAsia"/>
                <w:color w:val="000000"/>
              </w:rPr>
              <w:t>机械制图；</w:t>
            </w:r>
          </w:p>
          <w:p w:rsidR="005C0BB1" w:rsidRDefault="008A4512">
            <w:pPr>
              <w:rPr>
                <w:rFonts w:ascii="宋体" w:eastAsia="宋体" w:hAnsi="宋体" w:cs="Times New Roman"/>
                <w:color w:val="000000"/>
              </w:rPr>
            </w:pPr>
            <w:r>
              <w:rPr>
                <w:rFonts w:ascii="宋体" w:eastAsia="宋体" w:hAnsi="宋体" w:cs="Times New Roman" w:hint="eastAsia"/>
                <w:color w:val="000000"/>
              </w:rPr>
              <w:t>2.</w:t>
            </w:r>
            <w:r>
              <w:rPr>
                <w:rFonts w:ascii="宋体" w:eastAsia="宋体" w:hAnsi="宋体" w:cs="Times New Roman" w:hint="eastAsia"/>
                <w:color w:val="000000"/>
              </w:rPr>
              <w:t>典型机构；</w:t>
            </w:r>
          </w:p>
          <w:p w:rsidR="005C0BB1" w:rsidRDefault="008A4512">
            <w:pPr>
              <w:rPr>
                <w:rFonts w:ascii="宋体" w:eastAsia="宋体" w:hAnsi="宋体" w:cs="Times New Roman"/>
                <w:color w:val="000000"/>
              </w:rPr>
            </w:pPr>
            <w:r>
              <w:rPr>
                <w:rFonts w:ascii="宋体" w:eastAsia="宋体" w:hAnsi="宋体" w:cs="Times New Roman" w:hint="eastAsia"/>
                <w:color w:val="000000"/>
              </w:rPr>
              <w:t>3.</w:t>
            </w:r>
            <w:r>
              <w:rPr>
                <w:rFonts w:ascii="宋体" w:eastAsia="宋体" w:hAnsi="宋体" w:cs="Times New Roman" w:hint="eastAsia"/>
                <w:color w:val="000000"/>
              </w:rPr>
              <w:t>液压传动；</w:t>
            </w:r>
          </w:p>
          <w:p w:rsidR="005C0BB1" w:rsidRDefault="008A4512">
            <w:pPr>
              <w:jc w:val="left"/>
              <w:rPr>
                <w:rFonts w:ascii="宋体" w:eastAsia="宋体" w:hAnsi="宋体" w:cs="Times New Roman"/>
                <w:color w:val="000000"/>
              </w:rPr>
            </w:pPr>
            <w:r>
              <w:rPr>
                <w:rFonts w:ascii="宋体" w:eastAsia="宋体" w:hAnsi="宋体" w:cs="Times New Roman" w:hint="eastAsia"/>
                <w:color w:val="000000"/>
              </w:rPr>
              <w:t>4.</w:t>
            </w:r>
            <w:r>
              <w:rPr>
                <w:rFonts w:ascii="宋体" w:eastAsia="宋体" w:hAnsi="宋体" w:cs="Times New Roman" w:hint="eastAsia"/>
                <w:color w:val="000000"/>
              </w:rPr>
              <w:t>汽车材料。</w:t>
            </w:r>
          </w:p>
        </w:tc>
        <w:tc>
          <w:tcPr>
            <w:tcW w:w="4961" w:type="dxa"/>
            <w:vAlign w:val="center"/>
          </w:tcPr>
          <w:p w:rsidR="005C0BB1" w:rsidRDefault="008A4512">
            <w:pPr>
              <w:rPr>
                <w:rFonts w:ascii="宋体" w:eastAsia="宋体" w:hAnsi="宋体" w:cs="Times New Roman"/>
                <w:color w:val="000000"/>
              </w:rPr>
            </w:pPr>
            <w:r>
              <w:rPr>
                <w:rFonts w:ascii="宋体" w:eastAsia="宋体" w:hAnsi="宋体" w:cs="Times New Roman" w:hint="eastAsia"/>
                <w:color w:val="000000"/>
              </w:rPr>
              <w:t>1.</w:t>
            </w:r>
            <w:r>
              <w:rPr>
                <w:rFonts w:ascii="宋体" w:eastAsia="宋体" w:hAnsi="宋体" w:cs="Times New Roman" w:hint="eastAsia"/>
                <w:color w:val="000000"/>
              </w:rPr>
              <w:t>熟悉机械识图知识；</w:t>
            </w:r>
          </w:p>
          <w:p w:rsidR="005C0BB1" w:rsidRDefault="008A4512">
            <w:pPr>
              <w:rPr>
                <w:rFonts w:ascii="宋体" w:eastAsia="宋体" w:hAnsi="宋体" w:cs="Times New Roman"/>
                <w:color w:val="000000"/>
              </w:rPr>
            </w:pPr>
            <w:r>
              <w:rPr>
                <w:rFonts w:ascii="宋体" w:eastAsia="宋体" w:hAnsi="宋体" w:cs="Times New Roman" w:hint="eastAsia"/>
                <w:color w:val="000000"/>
              </w:rPr>
              <w:t>2.</w:t>
            </w:r>
            <w:r>
              <w:rPr>
                <w:rFonts w:ascii="宋体" w:eastAsia="宋体" w:hAnsi="宋体" w:cs="Times New Roman" w:hint="eastAsia"/>
                <w:color w:val="000000"/>
              </w:rPr>
              <w:t>熟悉典型机构；</w:t>
            </w:r>
          </w:p>
          <w:p w:rsidR="005C0BB1" w:rsidRDefault="008A4512">
            <w:pPr>
              <w:rPr>
                <w:rFonts w:ascii="宋体" w:eastAsia="宋体" w:hAnsi="宋体" w:cs="Times New Roman"/>
                <w:color w:val="000000"/>
              </w:rPr>
            </w:pPr>
            <w:r>
              <w:rPr>
                <w:rFonts w:ascii="宋体" w:eastAsia="宋体" w:hAnsi="宋体" w:cs="Times New Roman" w:hint="eastAsia"/>
                <w:color w:val="000000"/>
              </w:rPr>
              <w:t>3.</w:t>
            </w:r>
            <w:r>
              <w:rPr>
                <w:rFonts w:ascii="宋体" w:eastAsia="宋体" w:hAnsi="宋体" w:cs="Times New Roman" w:hint="eastAsia"/>
                <w:color w:val="000000"/>
              </w:rPr>
              <w:t>熟悉液压传动；</w:t>
            </w:r>
          </w:p>
          <w:p w:rsidR="005C0BB1" w:rsidRDefault="008A4512">
            <w:pPr>
              <w:jc w:val="left"/>
              <w:rPr>
                <w:rFonts w:ascii="宋体" w:eastAsia="宋体" w:hAnsi="宋体" w:cs="Times New Roman"/>
                <w:color w:val="000000"/>
              </w:rPr>
            </w:pPr>
            <w:r>
              <w:rPr>
                <w:rFonts w:ascii="宋体" w:eastAsia="宋体" w:hAnsi="宋体" w:cs="Times New Roman" w:hint="eastAsia"/>
                <w:color w:val="000000"/>
              </w:rPr>
              <w:t>4.</w:t>
            </w:r>
            <w:r>
              <w:rPr>
                <w:rFonts w:ascii="宋体" w:eastAsia="宋体" w:hAnsi="宋体" w:cs="Times New Roman" w:hint="eastAsia"/>
                <w:color w:val="000000"/>
              </w:rPr>
              <w:t>掌握相关技能。</w:t>
            </w:r>
          </w:p>
        </w:tc>
        <w:tc>
          <w:tcPr>
            <w:tcW w:w="709" w:type="dxa"/>
            <w:shd w:val="clear" w:color="auto" w:fill="auto"/>
            <w:vAlign w:val="center"/>
          </w:tcPr>
          <w:p w:rsidR="005C0BB1" w:rsidRDefault="008A4512">
            <w:pPr>
              <w:jc w:val="center"/>
              <w:rPr>
                <w:rFonts w:ascii="Calibri" w:eastAsia="宋体" w:hAnsi="Calibri" w:cs="Times New Roman"/>
                <w:color w:val="000000"/>
              </w:rPr>
            </w:pPr>
            <w:r>
              <w:rPr>
                <w:rFonts w:ascii="宋体" w:eastAsia="宋体" w:hAnsi="宋体" w:cs="Times New Roman" w:hint="eastAsia"/>
                <w:color w:val="000000"/>
              </w:rPr>
              <w:t>汽车机械基础</w:t>
            </w:r>
          </w:p>
        </w:tc>
        <w:tc>
          <w:tcPr>
            <w:tcW w:w="4422" w:type="dxa"/>
            <w:vAlign w:val="center"/>
          </w:tcPr>
          <w:p w:rsidR="005C0BB1" w:rsidRDefault="008A4512">
            <w:pPr>
              <w:rPr>
                <w:rFonts w:ascii="Calibri" w:eastAsia="宋体" w:hAnsi="Calibri" w:cs="Times New Roman"/>
                <w:color w:val="000000"/>
              </w:rPr>
            </w:pPr>
            <w:r>
              <w:rPr>
                <w:rFonts w:ascii="Calibri" w:eastAsia="宋体" w:hAnsi="Calibri" w:cs="Times New Roman" w:hint="eastAsia"/>
                <w:b/>
                <w:color w:val="000000"/>
              </w:rPr>
              <w:t>内容：</w:t>
            </w:r>
            <w:r>
              <w:rPr>
                <w:rFonts w:ascii="Calibri" w:eastAsia="宋体" w:hAnsi="Calibri" w:cs="Times New Roman" w:hint="eastAsia"/>
                <w:color w:val="000000"/>
              </w:rPr>
              <w:t>汽车材料；传动机构；运动副；液压。</w:t>
            </w:r>
          </w:p>
          <w:p w:rsidR="005C0BB1" w:rsidRDefault="008A4512">
            <w:pPr>
              <w:rPr>
                <w:rFonts w:ascii="Calibri" w:eastAsia="宋体" w:hAnsi="Calibri" w:cs="Times New Roman"/>
                <w:color w:val="000000"/>
              </w:rPr>
            </w:pPr>
            <w:r>
              <w:rPr>
                <w:rFonts w:ascii="Calibri" w:eastAsia="宋体" w:hAnsi="Calibri" w:cs="Times New Roman" w:hint="eastAsia"/>
                <w:b/>
                <w:color w:val="000000"/>
              </w:rPr>
              <w:t>要求：</w:t>
            </w:r>
            <w:r>
              <w:rPr>
                <w:rFonts w:ascii="Calibri" w:eastAsia="宋体" w:hAnsi="Calibri" w:cs="Times New Roman" w:hint="eastAsia"/>
                <w:color w:val="000000"/>
              </w:rPr>
              <w:t>了解汽车材料性能；</w:t>
            </w:r>
          </w:p>
          <w:p w:rsidR="005C0BB1" w:rsidRDefault="008A4512">
            <w:pPr>
              <w:ind w:leftChars="300" w:left="630"/>
              <w:rPr>
                <w:rFonts w:ascii="Calibri" w:eastAsia="宋体" w:hAnsi="Calibri" w:cs="Times New Roman"/>
                <w:color w:val="000000"/>
              </w:rPr>
            </w:pPr>
            <w:r>
              <w:rPr>
                <w:rFonts w:ascii="Calibri" w:eastAsia="宋体" w:hAnsi="Calibri" w:cs="Times New Roman" w:hint="eastAsia"/>
                <w:color w:val="000000"/>
              </w:rPr>
              <w:t>掌握传动机构、运动副、液压系统工作原理及相关技能。</w:t>
            </w:r>
          </w:p>
        </w:tc>
      </w:tr>
      <w:tr w:rsidR="005C0BB1">
        <w:trPr>
          <w:trHeight w:val="2114"/>
          <w:jc w:val="center"/>
        </w:trPr>
        <w:tc>
          <w:tcPr>
            <w:tcW w:w="535" w:type="dxa"/>
            <w:vAlign w:val="center"/>
          </w:tcPr>
          <w:p w:rsidR="005C0BB1" w:rsidRDefault="008A4512">
            <w:pPr>
              <w:jc w:val="center"/>
              <w:rPr>
                <w:rFonts w:ascii="Calibri" w:eastAsia="宋体" w:hAnsi="Calibri" w:cs="Times New Roman"/>
                <w:color w:val="000000"/>
              </w:rPr>
            </w:pPr>
            <w:r>
              <w:rPr>
                <w:rFonts w:ascii="Calibri" w:eastAsia="宋体" w:hAnsi="Calibri" w:cs="Times New Roman" w:hint="eastAsia"/>
                <w:color w:val="000000"/>
              </w:rPr>
              <w:t>2</w:t>
            </w:r>
          </w:p>
        </w:tc>
        <w:tc>
          <w:tcPr>
            <w:tcW w:w="709" w:type="dxa"/>
            <w:vAlign w:val="center"/>
          </w:tcPr>
          <w:p w:rsidR="005C0BB1" w:rsidRDefault="008A4512">
            <w:pPr>
              <w:jc w:val="center"/>
              <w:rPr>
                <w:rFonts w:ascii="Calibri" w:eastAsia="宋体" w:hAnsi="Calibri" w:cs="Times New Roman"/>
                <w:color w:val="000000"/>
              </w:rPr>
            </w:pPr>
            <w:r>
              <w:rPr>
                <w:rFonts w:ascii="宋体" w:eastAsia="宋体" w:hAnsi="宋体" w:cs="Times New Roman" w:hint="eastAsia"/>
                <w:b/>
                <w:color w:val="000000"/>
              </w:rPr>
              <w:t>汽车结构拆装检修</w:t>
            </w:r>
          </w:p>
        </w:tc>
        <w:tc>
          <w:tcPr>
            <w:tcW w:w="3260" w:type="dxa"/>
            <w:vAlign w:val="center"/>
          </w:tcPr>
          <w:p w:rsidR="005C0BB1" w:rsidRDefault="008A4512">
            <w:pPr>
              <w:rPr>
                <w:rFonts w:ascii="宋体" w:eastAsia="宋体" w:hAnsi="宋体" w:cs="Times New Roman"/>
                <w:color w:val="000000"/>
              </w:rPr>
            </w:pPr>
            <w:r>
              <w:rPr>
                <w:rFonts w:ascii="宋体" w:eastAsia="宋体" w:hAnsi="宋体" w:cs="Times New Roman" w:hint="eastAsia"/>
                <w:color w:val="000000"/>
              </w:rPr>
              <w:t>1.</w:t>
            </w:r>
            <w:r>
              <w:rPr>
                <w:rFonts w:ascii="宋体" w:eastAsia="宋体" w:hAnsi="宋体" w:cs="Times New Roman" w:hint="eastAsia"/>
                <w:color w:val="000000"/>
              </w:rPr>
              <w:t>曲柄连杆机构拆装与检修；</w:t>
            </w:r>
          </w:p>
          <w:p w:rsidR="005C0BB1" w:rsidRDefault="008A4512">
            <w:pPr>
              <w:rPr>
                <w:rFonts w:ascii="宋体" w:eastAsia="宋体" w:hAnsi="宋体" w:cs="Times New Roman"/>
                <w:color w:val="000000"/>
              </w:rPr>
            </w:pPr>
            <w:r>
              <w:rPr>
                <w:rFonts w:ascii="宋体" w:eastAsia="宋体" w:hAnsi="宋体" w:cs="Times New Roman" w:hint="eastAsia"/>
                <w:color w:val="000000"/>
              </w:rPr>
              <w:t>2.</w:t>
            </w:r>
            <w:r>
              <w:rPr>
                <w:rFonts w:ascii="宋体" w:eastAsia="宋体" w:hAnsi="宋体" w:cs="Times New Roman" w:hint="eastAsia"/>
                <w:color w:val="000000"/>
              </w:rPr>
              <w:t>配气机构拆装与检修；</w:t>
            </w:r>
          </w:p>
          <w:p w:rsidR="005C0BB1" w:rsidRDefault="008A4512">
            <w:pPr>
              <w:rPr>
                <w:rFonts w:ascii="宋体" w:eastAsia="宋体" w:hAnsi="宋体" w:cs="Times New Roman"/>
                <w:color w:val="000000"/>
              </w:rPr>
            </w:pPr>
            <w:r>
              <w:rPr>
                <w:rFonts w:ascii="宋体" w:eastAsia="宋体" w:hAnsi="宋体" w:cs="Times New Roman" w:hint="eastAsia"/>
                <w:color w:val="000000"/>
              </w:rPr>
              <w:t>3.</w:t>
            </w:r>
            <w:r>
              <w:rPr>
                <w:rFonts w:ascii="宋体" w:eastAsia="宋体" w:hAnsi="宋体" w:cs="Times New Roman" w:hint="eastAsia"/>
                <w:color w:val="000000"/>
              </w:rPr>
              <w:t>离合器拆装与检修；</w:t>
            </w:r>
          </w:p>
          <w:p w:rsidR="005C0BB1" w:rsidRDefault="008A4512">
            <w:pPr>
              <w:rPr>
                <w:rFonts w:ascii="宋体" w:eastAsia="宋体" w:hAnsi="宋体" w:cs="Times New Roman"/>
                <w:color w:val="000000"/>
              </w:rPr>
            </w:pPr>
            <w:r>
              <w:rPr>
                <w:rFonts w:ascii="宋体" w:eastAsia="宋体" w:hAnsi="宋体" w:cs="Times New Roman" w:hint="eastAsia"/>
                <w:color w:val="000000"/>
              </w:rPr>
              <w:t>4.</w:t>
            </w:r>
            <w:r>
              <w:rPr>
                <w:rFonts w:ascii="宋体" w:eastAsia="宋体" w:hAnsi="宋体" w:cs="Times New Roman" w:hint="eastAsia"/>
                <w:color w:val="000000"/>
              </w:rPr>
              <w:t>手动变速器拆装与检修；</w:t>
            </w:r>
          </w:p>
          <w:p w:rsidR="005C0BB1" w:rsidRDefault="008A4512">
            <w:pPr>
              <w:rPr>
                <w:rFonts w:ascii="宋体" w:eastAsia="宋体" w:hAnsi="宋体" w:cs="Times New Roman"/>
                <w:color w:val="000000"/>
              </w:rPr>
            </w:pPr>
            <w:r>
              <w:rPr>
                <w:rFonts w:ascii="宋体" w:eastAsia="宋体" w:hAnsi="宋体" w:cs="Times New Roman" w:hint="eastAsia"/>
                <w:color w:val="000000"/>
              </w:rPr>
              <w:t>5.</w:t>
            </w:r>
            <w:r>
              <w:rPr>
                <w:rFonts w:ascii="宋体" w:eastAsia="宋体" w:hAnsi="宋体" w:cs="Times New Roman" w:hint="eastAsia"/>
                <w:color w:val="000000"/>
              </w:rPr>
              <w:t>行驶系拆装与检修；</w:t>
            </w:r>
          </w:p>
          <w:p w:rsidR="005C0BB1" w:rsidRDefault="008A4512">
            <w:pPr>
              <w:rPr>
                <w:rFonts w:ascii="宋体" w:eastAsia="宋体" w:hAnsi="宋体" w:cs="Times New Roman"/>
                <w:color w:val="000000"/>
              </w:rPr>
            </w:pPr>
            <w:r>
              <w:rPr>
                <w:rFonts w:ascii="宋体" w:eastAsia="宋体" w:hAnsi="宋体" w:cs="Times New Roman" w:hint="eastAsia"/>
                <w:color w:val="000000"/>
              </w:rPr>
              <w:t>6.</w:t>
            </w:r>
            <w:r>
              <w:rPr>
                <w:rFonts w:ascii="宋体" w:eastAsia="宋体" w:hAnsi="宋体" w:cs="Times New Roman" w:hint="eastAsia"/>
                <w:color w:val="000000"/>
              </w:rPr>
              <w:t>转向系拆装与检修；</w:t>
            </w:r>
          </w:p>
          <w:p w:rsidR="005C0BB1" w:rsidRDefault="008A4512">
            <w:pPr>
              <w:jc w:val="left"/>
              <w:rPr>
                <w:rFonts w:ascii="宋体" w:eastAsia="宋体" w:hAnsi="宋体" w:cs="Times New Roman"/>
                <w:color w:val="000000"/>
              </w:rPr>
            </w:pPr>
            <w:r>
              <w:rPr>
                <w:rFonts w:ascii="宋体" w:eastAsia="宋体" w:hAnsi="宋体" w:cs="Times New Roman" w:hint="eastAsia"/>
                <w:color w:val="000000"/>
              </w:rPr>
              <w:t>7.</w:t>
            </w:r>
            <w:r>
              <w:rPr>
                <w:rFonts w:ascii="宋体" w:eastAsia="宋体" w:hAnsi="宋体" w:cs="Times New Roman" w:hint="eastAsia"/>
                <w:color w:val="000000"/>
              </w:rPr>
              <w:t>制动系拆装与检修。</w:t>
            </w:r>
          </w:p>
        </w:tc>
        <w:tc>
          <w:tcPr>
            <w:tcW w:w="4961" w:type="dxa"/>
            <w:vAlign w:val="center"/>
          </w:tcPr>
          <w:p w:rsidR="005C0BB1" w:rsidRDefault="008A4512">
            <w:pPr>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能够制定汽车维修作业计划；</w:t>
            </w:r>
          </w:p>
          <w:p w:rsidR="005C0BB1" w:rsidRDefault="008A4512">
            <w:pPr>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能够完成常见故障诊断排除；</w:t>
            </w:r>
          </w:p>
          <w:p w:rsidR="005C0BB1" w:rsidRDefault="008A4512">
            <w:pPr>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能够对主要零部件进行检修；</w:t>
            </w:r>
          </w:p>
          <w:p w:rsidR="005C0BB1" w:rsidRDefault="008A4512">
            <w:pPr>
              <w:rPr>
                <w:rFonts w:ascii="Calibri" w:eastAsia="宋体" w:hAnsi="Calibri" w:cs="Times New Roman"/>
                <w:color w:val="000000"/>
              </w:rPr>
            </w:pPr>
            <w:r>
              <w:rPr>
                <w:rFonts w:ascii="宋体" w:eastAsia="宋体" w:hAnsi="宋体" w:cs="Times New Roman" w:hint="eastAsia"/>
                <w:color w:val="000000"/>
                <w:szCs w:val="21"/>
              </w:rPr>
              <w:t>4.</w:t>
            </w:r>
            <w:r>
              <w:rPr>
                <w:rFonts w:ascii="宋体" w:eastAsia="宋体" w:hAnsi="宋体" w:cs="Times New Roman" w:hint="eastAsia"/>
                <w:color w:val="000000"/>
                <w:szCs w:val="21"/>
              </w:rPr>
              <w:t>能正确使用检测和诊断设备。</w:t>
            </w:r>
          </w:p>
        </w:tc>
        <w:tc>
          <w:tcPr>
            <w:tcW w:w="709" w:type="dxa"/>
            <w:vAlign w:val="center"/>
          </w:tcPr>
          <w:p w:rsidR="005C0BB1" w:rsidRDefault="008A4512">
            <w:pPr>
              <w:jc w:val="center"/>
              <w:rPr>
                <w:rFonts w:ascii="Calibri" w:eastAsia="宋体" w:hAnsi="Calibri" w:cs="Times New Roman"/>
                <w:color w:val="000000"/>
              </w:rPr>
            </w:pPr>
            <w:r>
              <w:rPr>
                <w:rFonts w:ascii="宋体" w:eastAsia="宋体" w:hAnsi="宋体" w:cs="Times New Roman" w:hint="eastAsia"/>
                <w:color w:val="000000"/>
              </w:rPr>
              <w:t>汽车构造</w:t>
            </w:r>
          </w:p>
        </w:tc>
        <w:tc>
          <w:tcPr>
            <w:tcW w:w="4422" w:type="dxa"/>
            <w:vAlign w:val="center"/>
          </w:tcPr>
          <w:p w:rsidR="005C0BB1" w:rsidRDefault="008A4512">
            <w:pPr>
              <w:rPr>
                <w:rFonts w:ascii="Calibri" w:eastAsia="宋体" w:hAnsi="Calibri" w:cs="Times New Roman"/>
                <w:color w:val="000000"/>
              </w:rPr>
            </w:pPr>
            <w:r>
              <w:rPr>
                <w:rFonts w:ascii="Calibri" w:eastAsia="宋体" w:hAnsi="Calibri" w:cs="Times New Roman" w:hint="eastAsia"/>
                <w:b/>
                <w:color w:val="000000"/>
              </w:rPr>
              <w:t>内容：</w:t>
            </w:r>
            <w:r>
              <w:rPr>
                <w:rFonts w:ascii="Calibri" w:eastAsia="宋体" w:hAnsi="Calibri" w:cs="Times New Roman" w:hint="eastAsia"/>
                <w:color w:val="000000"/>
              </w:rPr>
              <w:t>发动机及底盘工作原理及检修技能。</w:t>
            </w:r>
          </w:p>
          <w:p w:rsidR="005C0BB1" w:rsidRDefault="008A4512">
            <w:pPr>
              <w:rPr>
                <w:rFonts w:ascii="Calibri" w:eastAsia="宋体" w:hAnsi="Calibri" w:cs="Times New Roman"/>
                <w:color w:val="000000"/>
              </w:rPr>
            </w:pPr>
            <w:r>
              <w:rPr>
                <w:rFonts w:ascii="Calibri" w:eastAsia="宋体" w:hAnsi="Calibri" w:cs="Times New Roman" w:hint="eastAsia"/>
                <w:b/>
                <w:color w:val="000000"/>
              </w:rPr>
              <w:t>要求：</w:t>
            </w:r>
            <w:r>
              <w:rPr>
                <w:rFonts w:ascii="Calibri" w:eastAsia="宋体" w:hAnsi="Calibri" w:cs="Times New Roman" w:hint="eastAsia"/>
                <w:color w:val="000000"/>
              </w:rPr>
              <w:t>了解发动机及底盘工作原理；</w:t>
            </w:r>
          </w:p>
          <w:p w:rsidR="005C0BB1" w:rsidRDefault="008A4512">
            <w:pPr>
              <w:ind w:firstLineChars="300" w:firstLine="630"/>
              <w:rPr>
                <w:rFonts w:ascii="Calibri" w:eastAsia="宋体" w:hAnsi="Calibri" w:cs="Times New Roman"/>
                <w:color w:val="000000"/>
              </w:rPr>
            </w:pPr>
            <w:r>
              <w:rPr>
                <w:rFonts w:ascii="Calibri" w:eastAsia="宋体" w:hAnsi="Calibri" w:cs="Times New Roman" w:hint="eastAsia"/>
                <w:color w:val="000000"/>
              </w:rPr>
              <w:t>掌握发动机及底盘检修技能。</w:t>
            </w:r>
          </w:p>
        </w:tc>
      </w:tr>
      <w:tr w:rsidR="005C0BB1">
        <w:trPr>
          <w:trHeight w:val="1812"/>
          <w:jc w:val="center"/>
        </w:trPr>
        <w:tc>
          <w:tcPr>
            <w:tcW w:w="535" w:type="dxa"/>
            <w:vAlign w:val="center"/>
          </w:tcPr>
          <w:p w:rsidR="005C0BB1" w:rsidRDefault="008A4512">
            <w:pPr>
              <w:jc w:val="center"/>
              <w:rPr>
                <w:rFonts w:ascii="Calibri" w:eastAsia="宋体" w:hAnsi="Calibri" w:cs="Times New Roman"/>
                <w:color w:val="000000"/>
              </w:rPr>
            </w:pPr>
            <w:r>
              <w:rPr>
                <w:rFonts w:ascii="Calibri" w:eastAsia="宋体" w:hAnsi="Calibri" w:cs="Times New Roman" w:hint="eastAsia"/>
                <w:color w:val="000000"/>
              </w:rPr>
              <w:t>3</w:t>
            </w:r>
          </w:p>
        </w:tc>
        <w:tc>
          <w:tcPr>
            <w:tcW w:w="709" w:type="dxa"/>
            <w:vAlign w:val="center"/>
          </w:tcPr>
          <w:p w:rsidR="005C0BB1" w:rsidRDefault="008A4512">
            <w:pPr>
              <w:jc w:val="center"/>
              <w:rPr>
                <w:rFonts w:ascii="Calibri" w:eastAsia="宋体" w:hAnsi="Calibri" w:cs="Times New Roman"/>
                <w:color w:val="000000"/>
              </w:rPr>
            </w:pPr>
            <w:r>
              <w:rPr>
                <w:rFonts w:ascii="宋体" w:eastAsia="宋体" w:hAnsi="宋体" w:cs="Times New Roman" w:hint="eastAsia"/>
                <w:b/>
                <w:color w:val="000000"/>
              </w:rPr>
              <w:t>汽车电器系统故障诊断检修</w:t>
            </w:r>
          </w:p>
        </w:tc>
        <w:tc>
          <w:tcPr>
            <w:tcW w:w="3260" w:type="dxa"/>
            <w:vAlign w:val="center"/>
          </w:tcPr>
          <w:p w:rsidR="005C0BB1" w:rsidRDefault="008A4512">
            <w:pPr>
              <w:rPr>
                <w:rFonts w:ascii="宋体" w:eastAsia="宋体" w:hAnsi="宋体" w:cs="Times New Roman"/>
                <w:color w:val="000000"/>
              </w:rPr>
            </w:pPr>
            <w:r>
              <w:rPr>
                <w:rFonts w:ascii="宋体" w:eastAsia="宋体" w:hAnsi="宋体" w:cs="Times New Roman" w:hint="eastAsia"/>
                <w:color w:val="000000"/>
              </w:rPr>
              <w:t>1.</w:t>
            </w:r>
            <w:r>
              <w:rPr>
                <w:rFonts w:ascii="宋体" w:eastAsia="宋体" w:hAnsi="宋体" w:cs="Times New Roman" w:hint="eastAsia"/>
                <w:color w:val="000000"/>
              </w:rPr>
              <w:t>电源系统故障诊断与检修；</w:t>
            </w:r>
          </w:p>
          <w:p w:rsidR="005C0BB1" w:rsidRDefault="008A4512">
            <w:pPr>
              <w:rPr>
                <w:rFonts w:ascii="宋体" w:eastAsia="宋体" w:hAnsi="宋体" w:cs="Times New Roman"/>
                <w:color w:val="000000"/>
              </w:rPr>
            </w:pPr>
            <w:r>
              <w:rPr>
                <w:rFonts w:ascii="宋体" w:eastAsia="宋体" w:hAnsi="宋体" w:cs="Times New Roman" w:hint="eastAsia"/>
                <w:color w:val="000000"/>
              </w:rPr>
              <w:t>2.</w:t>
            </w:r>
            <w:r>
              <w:rPr>
                <w:rFonts w:ascii="宋体" w:eastAsia="宋体" w:hAnsi="宋体" w:cs="Times New Roman" w:hint="eastAsia"/>
                <w:color w:val="000000"/>
              </w:rPr>
              <w:t>启动系统故障诊断与检修；</w:t>
            </w:r>
          </w:p>
          <w:p w:rsidR="005C0BB1" w:rsidRDefault="008A4512">
            <w:pPr>
              <w:rPr>
                <w:rFonts w:ascii="宋体" w:eastAsia="宋体" w:hAnsi="宋体" w:cs="Times New Roman"/>
                <w:color w:val="000000"/>
              </w:rPr>
            </w:pPr>
            <w:r>
              <w:rPr>
                <w:rFonts w:ascii="宋体" w:eastAsia="宋体" w:hAnsi="宋体" w:cs="Times New Roman" w:hint="eastAsia"/>
                <w:color w:val="000000"/>
              </w:rPr>
              <w:t>3.</w:t>
            </w:r>
            <w:r>
              <w:rPr>
                <w:rFonts w:ascii="宋体" w:eastAsia="宋体" w:hAnsi="宋体" w:cs="Times New Roman" w:hint="eastAsia"/>
                <w:color w:val="000000"/>
              </w:rPr>
              <w:t>点火系统故障诊断与检修；</w:t>
            </w:r>
          </w:p>
          <w:p w:rsidR="005C0BB1" w:rsidRDefault="008A4512">
            <w:pPr>
              <w:rPr>
                <w:rFonts w:ascii="宋体" w:eastAsia="宋体" w:hAnsi="宋体" w:cs="Times New Roman"/>
                <w:color w:val="000000"/>
              </w:rPr>
            </w:pPr>
            <w:r>
              <w:rPr>
                <w:rFonts w:ascii="宋体" w:eastAsia="宋体" w:hAnsi="宋体" w:cs="Times New Roman" w:hint="eastAsia"/>
                <w:color w:val="000000"/>
              </w:rPr>
              <w:t>4.</w:t>
            </w:r>
            <w:r>
              <w:rPr>
                <w:rFonts w:ascii="宋体" w:eastAsia="宋体" w:hAnsi="宋体" w:cs="Times New Roman" w:hint="eastAsia"/>
                <w:color w:val="000000"/>
              </w:rPr>
              <w:t>照明与信号系统故障诊断与检修；</w:t>
            </w:r>
          </w:p>
          <w:p w:rsidR="005C0BB1" w:rsidRDefault="008A4512">
            <w:pPr>
              <w:rPr>
                <w:rFonts w:ascii="宋体" w:eastAsia="宋体" w:hAnsi="宋体" w:cs="Times New Roman"/>
                <w:color w:val="000000"/>
              </w:rPr>
            </w:pPr>
            <w:r>
              <w:rPr>
                <w:rFonts w:ascii="宋体" w:eastAsia="宋体" w:hAnsi="宋体" w:cs="Times New Roman" w:hint="eastAsia"/>
                <w:color w:val="000000"/>
              </w:rPr>
              <w:t>5.</w:t>
            </w:r>
            <w:r>
              <w:rPr>
                <w:rFonts w:ascii="宋体" w:eastAsia="宋体" w:hAnsi="宋体" w:cs="Times New Roman" w:hint="eastAsia"/>
                <w:color w:val="000000"/>
              </w:rPr>
              <w:t>仪表、报警系统故障诊断与检修；</w:t>
            </w:r>
          </w:p>
          <w:p w:rsidR="005C0BB1" w:rsidRDefault="008A4512">
            <w:pPr>
              <w:rPr>
                <w:rFonts w:ascii="Calibri" w:eastAsia="宋体" w:hAnsi="Calibri" w:cs="Times New Roman"/>
                <w:color w:val="000000"/>
              </w:rPr>
            </w:pPr>
            <w:r>
              <w:rPr>
                <w:rFonts w:ascii="宋体" w:eastAsia="宋体" w:hAnsi="宋体" w:cs="Times New Roman" w:hint="eastAsia"/>
                <w:color w:val="000000"/>
              </w:rPr>
              <w:t>6.</w:t>
            </w:r>
            <w:r>
              <w:rPr>
                <w:rFonts w:ascii="宋体" w:eastAsia="宋体" w:hAnsi="宋体" w:cs="Times New Roman" w:hint="eastAsia"/>
                <w:color w:val="000000"/>
              </w:rPr>
              <w:t>安全与舒适系统故障诊断与检修；</w:t>
            </w:r>
          </w:p>
        </w:tc>
        <w:tc>
          <w:tcPr>
            <w:tcW w:w="4961" w:type="dxa"/>
            <w:vAlign w:val="center"/>
          </w:tcPr>
          <w:p w:rsidR="005C0BB1" w:rsidRDefault="008A4512">
            <w:pPr>
              <w:rPr>
                <w:rFonts w:ascii="宋体" w:eastAsia="宋体" w:hAnsi="宋体" w:cs="Times New Roman"/>
                <w:color w:val="000000"/>
              </w:rPr>
            </w:pPr>
            <w:r>
              <w:rPr>
                <w:rFonts w:ascii="宋体" w:eastAsia="宋体" w:hAnsi="宋体" w:cs="Times New Roman" w:hint="eastAsia"/>
                <w:color w:val="000000"/>
              </w:rPr>
              <w:t>1.</w:t>
            </w:r>
            <w:r>
              <w:rPr>
                <w:rFonts w:ascii="宋体" w:eastAsia="宋体" w:hAnsi="宋体" w:cs="Times New Roman" w:hint="eastAsia"/>
                <w:color w:val="000000"/>
              </w:rPr>
              <w:t>能正确使用和操作汽车专用万用表、汽车解码器；</w:t>
            </w:r>
            <w:r>
              <w:rPr>
                <w:rFonts w:ascii="宋体" w:eastAsia="宋体" w:hAnsi="宋体" w:cs="Times New Roman" w:hint="eastAsia"/>
                <w:color w:val="000000"/>
              </w:rPr>
              <w:t xml:space="preserve"> </w:t>
            </w:r>
          </w:p>
          <w:p w:rsidR="005C0BB1" w:rsidRDefault="008A4512">
            <w:pPr>
              <w:rPr>
                <w:rFonts w:ascii="宋体" w:eastAsia="宋体" w:hAnsi="宋体" w:cs="Times New Roman"/>
                <w:color w:val="000000"/>
              </w:rPr>
            </w:pPr>
            <w:r>
              <w:rPr>
                <w:rFonts w:ascii="宋体" w:eastAsia="宋体" w:hAnsi="宋体" w:cs="Times New Roman" w:hint="eastAsia"/>
                <w:color w:val="000000"/>
              </w:rPr>
              <w:t>2.</w:t>
            </w:r>
            <w:r>
              <w:rPr>
                <w:rFonts w:ascii="宋体" w:eastAsia="宋体" w:hAnsi="宋体" w:cs="Times New Roman" w:hint="eastAsia"/>
                <w:color w:val="000000"/>
              </w:rPr>
              <w:t>能进行汽车电器设备维修作业；</w:t>
            </w:r>
            <w:r>
              <w:rPr>
                <w:rFonts w:ascii="宋体" w:eastAsia="宋体" w:hAnsi="宋体" w:cs="Times New Roman" w:hint="eastAsia"/>
                <w:color w:val="000000"/>
              </w:rPr>
              <w:t xml:space="preserve"> </w:t>
            </w:r>
          </w:p>
          <w:p w:rsidR="005C0BB1" w:rsidRDefault="008A4512">
            <w:pPr>
              <w:rPr>
                <w:rFonts w:ascii="宋体" w:eastAsia="宋体" w:hAnsi="宋体" w:cs="Times New Roman"/>
                <w:color w:val="000000"/>
              </w:rPr>
            </w:pPr>
            <w:r>
              <w:rPr>
                <w:rFonts w:ascii="宋体" w:eastAsia="宋体" w:hAnsi="宋体" w:cs="Times New Roman" w:hint="eastAsia"/>
                <w:color w:val="000000"/>
              </w:rPr>
              <w:t>3.</w:t>
            </w:r>
            <w:r>
              <w:rPr>
                <w:rFonts w:ascii="宋体" w:eastAsia="宋体" w:hAnsi="宋体" w:cs="Times New Roman" w:hint="eastAsia"/>
                <w:color w:val="000000"/>
              </w:rPr>
              <w:t>能识读汽车电路并能对汽车电路进行检测；</w:t>
            </w:r>
            <w:r>
              <w:rPr>
                <w:rFonts w:ascii="宋体" w:eastAsia="宋体" w:hAnsi="宋体" w:cs="Times New Roman" w:hint="eastAsia"/>
                <w:color w:val="000000"/>
              </w:rPr>
              <w:t xml:space="preserve"> </w:t>
            </w:r>
          </w:p>
          <w:p w:rsidR="005C0BB1" w:rsidRDefault="008A4512">
            <w:pPr>
              <w:rPr>
                <w:rFonts w:ascii="宋体" w:eastAsia="宋体" w:hAnsi="宋体" w:cs="Times New Roman"/>
                <w:color w:val="000000"/>
              </w:rPr>
            </w:pPr>
            <w:r>
              <w:rPr>
                <w:rFonts w:ascii="宋体" w:eastAsia="宋体" w:hAnsi="宋体" w:cs="Times New Roman" w:hint="eastAsia"/>
                <w:color w:val="000000"/>
              </w:rPr>
              <w:t>4.</w:t>
            </w:r>
            <w:r>
              <w:rPr>
                <w:rFonts w:ascii="宋体" w:eastAsia="宋体" w:hAnsi="宋体" w:cs="Times New Roman" w:hint="eastAsia"/>
                <w:color w:val="000000"/>
              </w:rPr>
              <w:t>能排除常见电路和电器元件的故障；</w:t>
            </w:r>
            <w:r>
              <w:rPr>
                <w:rFonts w:ascii="宋体" w:eastAsia="宋体" w:hAnsi="宋体" w:cs="Times New Roman" w:hint="eastAsia"/>
                <w:color w:val="000000"/>
              </w:rPr>
              <w:t xml:space="preserve"> </w:t>
            </w:r>
          </w:p>
          <w:p w:rsidR="005C0BB1" w:rsidRDefault="008A4512">
            <w:pPr>
              <w:rPr>
                <w:rFonts w:ascii="宋体" w:eastAsia="宋体" w:hAnsi="宋体" w:cs="Times New Roman"/>
                <w:color w:val="000000"/>
              </w:rPr>
            </w:pPr>
            <w:r>
              <w:rPr>
                <w:rFonts w:ascii="宋体" w:eastAsia="宋体" w:hAnsi="宋体" w:cs="Times New Roman" w:hint="eastAsia"/>
                <w:color w:val="000000"/>
              </w:rPr>
              <w:t>5.</w:t>
            </w:r>
            <w:r>
              <w:rPr>
                <w:rFonts w:ascii="宋体" w:eastAsia="宋体" w:hAnsi="宋体" w:cs="Times New Roman" w:hint="eastAsia"/>
                <w:color w:val="000000"/>
              </w:rPr>
              <w:t>能完成汽车电路和电器设备的检修工作任务。</w:t>
            </w:r>
          </w:p>
        </w:tc>
        <w:tc>
          <w:tcPr>
            <w:tcW w:w="709" w:type="dxa"/>
            <w:vAlign w:val="center"/>
          </w:tcPr>
          <w:p w:rsidR="005C0BB1" w:rsidRDefault="008A4512">
            <w:pPr>
              <w:jc w:val="center"/>
              <w:rPr>
                <w:rFonts w:ascii="Calibri" w:eastAsia="宋体" w:hAnsi="Calibri" w:cs="Times New Roman"/>
                <w:color w:val="000000"/>
              </w:rPr>
            </w:pPr>
            <w:r>
              <w:rPr>
                <w:rFonts w:ascii="宋体" w:eastAsia="宋体" w:hAnsi="宋体" w:cs="Times New Roman" w:hint="eastAsia"/>
                <w:color w:val="000000"/>
              </w:rPr>
              <w:t>汽车电器</w:t>
            </w:r>
          </w:p>
        </w:tc>
        <w:tc>
          <w:tcPr>
            <w:tcW w:w="4422" w:type="dxa"/>
            <w:vAlign w:val="center"/>
          </w:tcPr>
          <w:p w:rsidR="005C0BB1" w:rsidRDefault="008A4512">
            <w:pPr>
              <w:rPr>
                <w:rFonts w:ascii="Calibri" w:eastAsia="宋体" w:hAnsi="Calibri" w:cs="Times New Roman"/>
                <w:color w:val="000000"/>
              </w:rPr>
            </w:pPr>
            <w:r>
              <w:rPr>
                <w:rFonts w:ascii="Calibri" w:eastAsia="宋体" w:hAnsi="Calibri" w:cs="Times New Roman" w:hint="eastAsia"/>
                <w:b/>
                <w:color w:val="000000"/>
              </w:rPr>
              <w:t>内容：</w:t>
            </w:r>
            <w:r>
              <w:rPr>
                <w:rFonts w:ascii="Calibri" w:eastAsia="宋体" w:hAnsi="Calibri" w:cs="Times New Roman" w:hint="eastAsia"/>
                <w:color w:val="000000"/>
              </w:rPr>
              <w:t>电器系统工作原理及检修内容。</w:t>
            </w:r>
          </w:p>
          <w:p w:rsidR="005C0BB1" w:rsidRDefault="008A4512">
            <w:pPr>
              <w:rPr>
                <w:rFonts w:ascii="Calibri" w:eastAsia="宋体" w:hAnsi="Calibri" w:cs="Times New Roman"/>
                <w:color w:val="000000"/>
              </w:rPr>
            </w:pPr>
            <w:r>
              <w:rPr>
                <w:rFonts w:ascii="Calibri" w:eastAsia="宋体" w:hAnsi="Calibri" w:cs="Times New Roman" w:hint="eastAsia"/>
                <w:b/>
                <w:color w:val="000000"/>
              </w:rPr>
              <w:t>要求：</w:t>
            </w:r>
            <w:r>
              <w:rPr>
                <w:rFonts w:ascii="Calibri" w:eastAsia="宋体" w:hAnsi="Calibri" w:cs="Times New Roman" w:hint="eastAsia"/>
                <w:color w:val="000000"/>
              </w:rPr>
              <w:t>了解电器系统工作原理；</w:t>
            </w:r>
          </w:p>
          <w:p w:rsidR="005C0BB1" w:rsidRDefault="008A4512">
            <w:pPr>
              <w:ind w:firstLineChars="300" w:firstLine="630"/>
              <w:rPr>
                <w:rFonts w:ascii="Calibri" w:eastAsia="宋体" w:hAnsi="Calibri" w:cs="Times New Roman"/>
                <w:color w:val="000000"/>
              </w:rPr>
            </w:pPr>
            <w:r>
              <w:rPr>
                <w:rFonts w:ascii="Calibri" w:eastAsia="宋体" w:hAnsi="Calibri" w:cs="Times New Roman" w:hint="eastAsia"/>
                <w:color w:val="000000"/>
              </w:rPr>
              <w:t>掌握电器系统检修技能。</w:t>
            </w:r>
          </w:p>
        </w:tc>
      </w:tr>
      <w:tr w:rsidR="005C0BB1">
        <w:trPr>
          <w:trHeight w:val="604"/>
          <w:jc w:val="center"/>
        </w:trPr>
        <w:tc>
          <w:tcPr>
            <w:tcW w:w="535" w:type="dxa"/>
            <w:vAlign w:val="center"/>
          </w:tcPr>
          <w:p w:rsidR="005C0BB1" w:rsidRDefault="005C0BB1">
            <w:pPr>
              <w:jc w:val="center"/>
              <w:rPr>
                <w:rFonts w:ascii="Calibri" w:eastAsia="宋体" w:hAnsi="Calibri" w:cs="Times New Roman"/>
                <w:color w:val="000000"/>
              </w:rPr>
            </w:pPr>
          </w:p>
          <w:p w:rsidR="005C0BB1" w:rsidRDefault="005C0BB1">
            <w:pPr>
              <w:jc w:val="center"/>
              <w:rPr>
                <w:rFonts w:ascii="Calibri" w:eastAsia="宋体" w:hAnsi="Calibri" w:cs="Times New Roman"/>
                <w:color w:val="000000"/>
              </w:rPr>
            </w:pPr>
          </w:p>
          <w:p w:rsidR="005C0BB1" w:rsidRDefault="008A4512">
            <w:pPr>
              <w:jc w:val="center"/>
              <w:rPr>
                <w:rFonts w:ascii="Calibri" w:eastAsia="宋体" w:hAnsi="Calibri" w:cs="Times New Roman"/>
                <w:color w:val="000000"/>
              </w:rPr>
            </w:pPr>
            <w:r>
              <w:rPr>
                <w:rFonts w:ascii="Calibri" w:eastAsia="宋体" w:hAnsi="Calibri" w:cs="Times New Roman" w:hint="eastAsia"/>
                <w:color w:val="000000"/>
              </w:rPr>
              <w:t>4</w:t>
            </w:r>
          </w:p>
        </w:tc>
        <w:tc>
          <w:tcPr>
            <w:tcW w:w="709" w:type="dxa"/>
            <w:vAlign w:val="center"/>
          </w:tcPr>
          <w:p w:rsidR="005C0BB1" w:rsidRDefault="008A4512">
            <w:pPr>
              <w:jc w:val="center"/>
              <w:rPr>
                <w:rFonts w:ascii="Calibri" w:eastAsia="宋体" w:hAnsi="Calibri" w:cs="Times New Roman"/>
                <w:color w:val="000000"/>
              </w:rPr>
            </w:pPr>
            <w:r>
              <w:rPr>
                <w:rFonts w:ascii="宋体" w:eastAsia="宋体" w:hAnsi="宋体" w:cs="Times New Roman" w:hint="eastAsia"/>
                <w:b/>
                <w:color w:val="000000"/>
              </w:rPr>
              <w:t>电动</w:t>
            </w:r>
            <w:r>
              <w:rPr>
                <w:rFonts w:ascii="宋体" w:eastAsia="宋体" w:hAnsi="宋体" w:cs="Times New Roman"/>
                <w:b/>
                <w:color w:val="000000"/>
              </w:rPr>
              <w:t>汽车</w:t>
            </w:r>
            <w:r>
              <w:rPr>
                <w:rFonts w:ascii="宋体" w:eastAsia="宋体" w:hAnsi="宋体" w:cs="Times New Roman" w:hint="eastAsia"/>
                <w:b/>
                <w:color w:val="000000"/>
              </w:rPr>
              <w:t>整体构造</w:t>
            </w:r>
            <w:r>
              <w:rPr>
                <w:rFonts w:ascii="宋体" w:eastAsia="宋体" w:hAnsi="宋体" w:cs="Times New Roman"/>
                <w:b/>
                <w:color w:val="000000"/>
              </w:rPr>
              <w:t>检修</w:t>
            </w:r>
          </w:p>
        </w:tc>
        <w:tc>
          <w:tcPr>
            <w:tcW w:w="3260" w:type="dxa"/>
            <w:vAlign w:val="center"/>
          </w:tcPr>
          <w:p w:rsidR="005C0BB1" w:rsidRDefault="008A4512">
            <w:pPr>
              <w:rPr>
                <w:rFonts w:ascii="宋体" w:eastAsia="宋体" w:hAnsi="宋体" w:cs="Times New Roman"/>
                <w:color w:val="000000"/>
              </w:rPr>
            </w:pPr>
            <w:r>
              <w:rPr>
                <w:rFonts w:ascii="宋体" w:eastAsia="宋体" w:hAnsi="宋体" w:cs="Times New Roman" w:hint="eastAsia"/>
                <w:color w:val="000000"/>
              </w:rPr>
              <w:t>1.</w:t>
            </w:r>
            <w:r>
              <w:rPr>
                <w:rFonts w:ascii="宋体" w:eastAsia="宋体" w:hAnsi="宋体" w:cs="Times New Roman" w:hint="eastAsia"/>
                <w:color w:val="000000"/>
              </w:rPr>
              <w:t>熟悉典型的纯电动汽车结构；</w:t>
            </w:r>
          </w:p>
          <w:p w:rsidR="005C0BB1" w:rsidRDefault="008A4512">
            <w:pPr>
              <w:rPr>
                <w:rFonts w:ascii="宋体" w:eastAsia="宋体" w:hAnsi="宋体" w:cs="Times New Roman"/>
                <w:color w:val="000000"/>
              </w:rPr>
            </w:pPr>
            <w:r>
              <w:rPr>
                <w:rFonts w:ascii="宋体" w:eastAsia="宋体" w:hAnsi="宋体" w:cs="Times New Roman" w:hint="eastAsia"/>
                <w:color w:val="000000"/>
              </w:rPr>
              <w:t>2.</w:t>
            </w:r>
            <w:r>
              <w:rPr>
                <w:rFonts w:ascii="宋体" w:eastAsia="宋体" w:hAnsi="宋体" w:cs="Times New Roman" w:hint="eastAsia"/>
                <w:color w:val="000000"/>
              </w:rPr>
              <w:t>熟悉典型混合动力汽车结构；</w:t>
            </w:r>
          </w:p>
          <w:p w:rsidR="005C0BB1" w:rsidRDefault="008A4512">
            <w:pPr>
              <w:rPr>
                <w:rFonts w:ascii="宋体" w:eastAsia="宋体" w:hAnsi="宋体" w:cs="Times New Roman"/>
                <w:color w:val="000000"/>
              </w:rPr>
            </w:pPr>
            <w:r>
              <w:rPr>
                <w:rFonts w:ascii="宋体" w:eastAsia="宋体" w:hAnsi="宋体" w:cs="Times New Roman" w:hint="eastAsia"/>
                <w:color w:val="000000"/>
              </w:rPr>
              <w:t>3.</w:t>
            </w:r>
            <w:r>
              <w:rPr>
                <w:rFonts w:ascii="宋体" w:eastAsia="宋体" w:hAnsi="宋体" w:cs="Times New Roman" w:hint="eastAsia"/>
                <w:color w:val="000000"/>
              </w:rPr>
              <w:t>熟悉典型的燃料电池汽车结构；</w:t>
            </w:r>
          </w:p>
          <w:p w:rsidR="005C0BB1" w:rsidRDefault="008A4512">
            <w:pPr>
              <w:rPr>
                <w:rFonts w:ascii="宋体" w:eastAsia="宋体" w:hAnsi="宋体" w:cs="Times New Roman"/>
                <w:color w:val="000000"/>
              </w:rPr>
            </w:pPr>
            <w:r>
              <w:rPr>
                <w:rFonts w:ascii="宋体" w:eastAsia="宋体" w:hAnsi="宋体" w:cs="Times New Roman" w:hint="eastAsia"/>
                <w:color w:val="000000"/>
              </w:rPr>
              <w:t>4.</w:t>
            </w:r>
            <w:r>
              <w:rPr>
                <w:rFonts w:ascii="宋体" w:eastAsia="宋体" w:hAnsi="宋体" w:cs="Times New Roman" w:hint="eastAsia"/>
                <w:color w:val="000000"/>
              </w:rPr>
              <w:t>熟悉典型的电动汽车电驱动系统结构；</w:t>
            </w:r>
          </w:p>
          <w:p w:rsidR="005C0BB1" w:rsidRDefault="008A4512">
            <w:pPr>
              <w:rPr>
                <w:rFonts w:ascii="宋体" w:eastAsia="宋体" w:hAnsi="宋体" w:cs="Times New Roman"/>
                <w:color w:val="000000"/>
              </w:rPr>
            </w:pPr>
            <w:r>
              <w:rPr>
                <w:rFonts w:ascii="宋体" w:eastAsia="宋体" w:hAnsi="宋体" w:cs="Times New Roman" w:hint="eastAsia"/>
                <w:color w:val="000000"/>
              </w:rPr>
              <w:t>5.</w:t>
            </w:r>
            <w:r>
              <w:rPr>
                <w:rFonts w:ascii="宋体" w:eastAsia="宋体" w:hAnsi="宋体" w:cs="Times New Roman" w:hint="eastAsia"/>
                <w:color w:val="000000"/>
              </w:rPr>
              <w:t>熟悉电动汽车的其他能量源；</w:t>
            </w:r>
          </w:p>
          <w:p w:rsidR="005C0BB1" w:rsidRDefault="008A4512">
            <w:pPr>
              <w:rPr>
                <w:rFonts w:ascii="宋体" w:eastAsia="宋体" w:hAnsi="宋体" w:cs="Times New Roman"/>
                <w:color w:val="000000"/>
              </w:rPr>
            </w:pPr>
            <w:r>
              <w:rPr>
                <w:rFonts w:ascii="宋体" w:eastAsia="宋体" w:hAnsi="宋体" w:cs="Times New Roman" w:hint="eastAsia"/>
                <w:color w:val="000000"/>
              </w:rPr>
              <w:t>6.</w:t>
            </w:r>
            <w:r>
              <w:rPr>
                <w:rFonts w:ascii="宋体" w:eastAsia="宋体" w:hAnsi="宋体" w:cs="Times New Roman" w:hint="eastAsia"/>
                <w:color w:val="000000"/>
              </w:rPr>
              <w:t>熟悉辅助</w:t>
            </w:r>
            <w:r>
              <w:rPr>
                <w:rFonts w:ascii="宋体" w:eastAsia="宋体" w:hAnsi="宋体" w:cs="Times New Roman" w:hint="eastAsia"/>
                <w:color w:val="000000"/>
              </w:rPr>
              <w:t>DC/DC</w:t>
            </w:r>
            <w:r>
              <w:rPr>
                <w:rFonts w:ascii="宋体" w:eastAsia="宋体" w:hAnsi="宋体" w:cs="Times New Roman" w:hint="eastAsia"/>
                <w:color w:val="000000"/>
              </w:rPr>
              <w:t>转换器；</w:t>
            </w:r>
          </w:p>
          <w:p w:rsidR="005C0BB1" w:rsidRDefault="008A4512">
            <w:pPr>
              <w:rPr>
                <w:rFonts w:ascii="Calibri" w:eastAsia="宋体" w:hAnsi="Calibri" w:cs="Times New Roman"/>
                <w:color w:val="000000"/>
              </w:rPr>
            </w:pPr>
            <w:r>
              <w:rPr>
                <w:rFonts w:ascii="宋体" w:eastAsia="宋体" w:hAnsi="宋体" w:cs="Times New Roman" w:hint="eastAsia"/>
                <w:color w:val="000000"/>
              </w:rPr>
              <w:t>7.</w:t>
            </w:r>
            <w:r>
              <w:rPr>
                <w:rFonts w:ascii="宋体" w:eastAsia="宋体" w:hAnsi="宋体" w:cs="Times New Roman" w:hint="eastAsia"/>
                <w:color w:val="000000"/>
              </w:rPr>
              <w:t>熟悉电动汽车的应用模式。</w:t>
            </w:r>
          </w:p>
        </w:tc>
        <w:tc>
          <w:tcPr>
            <w:tcW w:w="4961" w:type="dxa"/>
            <w:vAlign w:val="center"/>
          </w:tcPr>
          <w:p w:rsidR="005C0BB1" w:rsidRDefault="008A4512">
            <w:pPr>
              <w:rPr>
                <w:rFonts w:ascii="宋体" w:eastAsia="宋体" w:hAnsi="宋体" w:cs="Times New Roman"/>
                <w:color w:val="000000"/>
              </w:rPr>
            </w:pPr>
            <w:r>
              <w:rPr>
                <w:rFonts w:ascii="宋体" w:eastAsia="宋体" w:hAnsi="宋体" w:cs="Times New Roman" w:hint="eastAsia"/>
                <w:color w:val="000000"/>
              </w:rPr>
              <w:t>1.</w:t>
            </w:r>
            <w:r>
              <w:rPr>
                <w:rFonts w:ascii="宋体" w:eastAsia="宋体" w:hAnsi="宋体" w:cs="Times New Roman"/>
                <w:color w:val="000000"/>
              </w:rPr>
              <w:t>熟悉</w:t>
            </w:r>
            <w:r>
              <w:rPr>
                <w:rFonts w:ascii="宋体" w:eastAsia="宋体" w:hAnsi="宋体" w:cs="Times New Roman" w:hint="eastAsia"/>
                <w:color w:val="000000"/>
              </w:rPr>
              <w:t>电动</w:t>
            </w:r>
            <w:r>
              <w:rPr>
                <w:rFonts w:ascii="宋体" w:eastAsia="宋体" w:hAnsi="宋体" w:cs="Times New Roman"/>
                <w:color w:val="000000"/>
              </w:rPr>
              <w:t>汽车的</w:t>
            </w:r>
            <w:r>
              <w:rPr>
                <w:rFonts w:ascii="宋体" w:eastAsia="宋体" w:hAnsi="宋体" w:cs="Times New Roman" w:hint="eastAsia"/>
                <w:color w:val="000000"/>
              </w:rPr>
              <w:t>结构</w:t>
            </w:r>
            <w:r>
              <w:rPr>
                <w:rFonts w:ascii="宋体" w:eastAsia="宋体" w:hAnsi="宋体" w:cs="Times New Roman"/>
                <w:color w:val="000000"/>
              </w:rPr>
              <w:t>组成、工作原理和检修方法</w:t>
            </w:r>
            <w:r>
              <w:rPr>
                <w:rFonts w:ascii="宋体" w:eastAsia="宋体" w:hAnsi="宋体" w:cs="Times New Roman" w:hint="eastAsia"/>
                <w:color w:val="000000"/>
              </w:rPr>
              <w:t>；</w:t>
            </w:r>
          </w:p>
          <w:p w:rsidR="005C0BB1" w:rsidRDefault="008A4512">
            <w:pPr>
              <w:rPr>
                <w:rFonts w:ascii="宋体" w:eastAsia="宋体" w:hAnsi="宋体" w:cs="Times New Roman"/>
                <w:color w:val="000000"/>
              </w:rPr>
            </w:pPr>
            <w:r>
              <w:rPr>
                <w:rFonts w:ascii="宋体" w:eastAsia="宋体" w:hAnsi="宋体" w:cs="Times New Roman" w:hint="eastAsia"/>
                <w:color w:val="000000"/>
              </w:rPr>
              <w:t>2.</w:t>
            </w:r>
            <w:r>
              <w:rPr>
                <w:rFonts w:ascii="宋体" w:eastAsia="宋体" w:hAnsi="宋体" w:cs="Times New Roman"/>
                <w:color w:val="000000"/>
              </w:rPr>
              <w:t>具备对</w:t>
            </w:r>
            <w:r>
              <w:rPr>
                <w:rFonts w:ascii="宋体" w:eastAsia="宋体" w:hAnsi="宋体" w:cs="Times New Roman" w:hint="eastAsia"/>
                <w:color w:val="000000"/>
              </w:rPr>
              <w:t>电动</w:t>
            </w:r>
            <w:r>
              <w:rPr>
                <w:rFonts w:ascii="宋体" w:eastAsia="宋体" w:hAnsi="宋体" w:cs="Times New Roman"/>
                <w:color w:val="000000"/>
              </w:rPr>
              <w:t>汽车</w:t>
            </w:r>
            <w:r>
              <w:rPr>
                <w:rFonts w:ascii="宋体" w:eastAsia="宋体" w:hAnsi="宋体" w:cs="Times New Roman" w:hint="eastAsia"/>
                <w:color w:val="000000"/>
              </w:rPr>
              <w:t>整体结构</w:t>
            </w:r>
            <w:r>
              <w:rPr>
                <w:rFonts w:ascii="宋体" w:eastAsia="宋体" w:hAnsi="宋体" w:cs="Times New Roman"/>
                <w:color w:val="000000"/>
              </w:rPr>
              <w:t>进行检修</w:t>
            </w:r>
            <w:r>
              <w:rPr>
                <w:rFonts w:ascii="宋体" w:eastAsia="宋体" w:hAnsi="宋体" w:cs="Times New Roman" w:hint="eastAsia"/>
                <w:color w:val="000000"/>
              </w:rPr>
              <w:t>。</w:t>
            </w:r>
          </w:p>
        </w:tc>
        <w:tc>
          <w:tcPr>
            <w:tcW w:w="709" w:type="dxa"/>
            <w:vAlign w:val="center"/>
          </w:tcPr>
          <w:p w:rsidR="005C0BB1" w:rsidRDefault="008A4512">
            <w:pPr>
              <w:jc w:val="center"/>
              <w:rPr>
                <w:rFonts w:ascii="Calibri" w:eastAsia="宋体" w:hAnsi="Calibri" w:cs="Times New Roman"/>
                <w:color w:val="000000"/>
              </w:rPr>
            </w:pPr>
            <w:r>
              <w:rPr>
                <w:rFonts w:ascii="宋体" w:eastAsia="宋体" w:hAnsi="宋体" w:cs="Times New Roman" w:hint="eastAsia"/>
                <w:color w:val="000000"/>
              </w:rPr>
              <w:t>电动汽车构造</w:t>
            </w:r>
          </w:p>
        </w:tc>
        <w:tc>
          <w:tcPr>
            <w:tcW w:w="4422" w:type="dxa"/>
            <w:vAlign w:val="center"/>
          </w:tcPr>
          <w:p w:rsidR="005C0BB1" w:rsidRDefault="008A4512">
            <w:pPr>
              <w:rPr>
                <w:rFonts w:ascii="Calibri" w:eastAsia="宋体" w:hAnsi="Calibri" w:cs="Times New Roman"/>
                <w:color w:val="000000"/>
              </w:rPr>
            </w:pPr>
            <w:r>
              <w:rPr>
                <w:rFonts w:ascii="Calibri" w:eastAsia="宋体" w:hAnsi="Calibri" w:cs="Times New Roman" w:hint="eastAsia"/>
                <w:b/>
                <w:color w:val="000000"/>
              </w:rPr>
              <w:t>内容：</w:t>
            </w:r>
            <w:r>
              <w:rPr>
                <w:rFonts w:ascii="Calibri" w:eastAsia="宋体" w:hAnsi="Calibri" w:cs="Times New Roman" w:hint="eastAsia"/>
                <w:color w:val="000000"/>
              </w:rPr>
              <w:t>电动汽车构造。</w:t>
            </w:r>
          </w:p>
          <w:p w:rsidR="005C0BB1" w:rsidRDefault="008A4512">
            <w:pPr>
              <w:rPr>
                <w:rFonts w:ascii="Calibri" w:eastAsia="宋体" w:hAnsi="Calibri" w:cs="Times New Roman"/>
                <w:color w:val="000000"/>
              </w:rPr>
            </w:pPr>
            <w:r>
              <w:rPr>
                <w:rFonts w:ascii="Calibri" w:eastAsia="宋体" w:hAnsi="Calibri" w:cs="Times New Roman" w:hint="eastAsia"/>
                <w:b/>
                <w:color w:val="000000"/>
              </w:rPr>
              <w:t>要求：</w:t>
            </w:r>
            <w:r>
              <w:rPr>
                <w:rFonts w:ascii="Calibri" w:eastAsia="宋体" w:hAnsi="Calibri" w:cs="Times New Roman" w:hint="eastAsia"/>
                <w:color w:val="000000"/>
              </w:rPr>
              <w:t>了解电动汽车结构原理；</w:t>
            </w:r>
          </w:p>
          <w:p w:rsidR="005C0BB1" w:rsidRDefault="008A4512">
            <w:pPr>
              <w:ind w:firstLineChars="300" w:firstLine="630"/>
              <w:rPr>
                <w:rFonts w:ascii="Calibri" w:eastAsia="宋体" w:hAnsi="Calibri" w:cs="Times New Roman"/>
                <w:color w:val="000000"/>
              </w:rPr>
            </w:pPr>
            <w:r>
              <w:rPr>
                <w:rFonts w:ascii="Calibri" w:eastAsia="宋体" w:hAnsi="Calibri" w:cs="Times New Roman" w:hint="eastAsia"/>
                <w:color w:val="000000"/>
              </w:rPr>
              <w:t>掌握电动汽车检修技能。</w:t>
            </w:r>
          </w:p>
        </w:tc>
      </w:tr>
      <w:tr w:rsidR="005C0BB1">
        <w:trPr>
          <w:trHeight w:val="2416"/>
          <w:jc w:val="center"/>
        </w:trPr>
        <w:tc>
          <w:tcPr>
            <w:tcW w:w="535" w:type="dxa"/>
            <w:vAlign w:val="center"/>
          </w:tcPr>
          <w:p w:rsidR="005C0BB1" w:rsidRDefault="008A4512">
            <w:pPr>
              <w:jc w:val="center"/>
              <w:rPr>
                <w:rFonts w:ascii="Calibri" w:eastAsia="宋体" w:hAnsi="Calibri" w:cs="Times New Roman"/>
                <w:color w:val="000000"/>
              </w:rPr>
            </w:pPr>
            <w:r>
              <w:rPr>
                <w:rFonts w:ascii="Calibri" w:eastAsia="宋体" w:hAnsi="Calibri" w:cs="Times New Roman" w:hint="eastAsia"/>
                <w:color w:val="000000"/>
              </w:rPr>
              <w:t>5</w:t>
            </w:r>
          </w:p>
        </w:tc>
        <w:tc>
          <w:tcPr>
            <w:tcW w:w="709" w:type="dxa"/>
            <w:vAlign w:val="center"/>
          </w:tcPr>
          <w:p w:rsidR="005C0BB1" w:rsidRDefault="008A4512">
            <w:pPr>
              <w:jc w:val="center"/>
              <w:rPr>
                <w:rFonts w:ascii="Calibri" w:eastAsia="宋体" w:hAnsi="Calibri" w:cs="Times New Roman"/>
                <w:color w:val="000000"/>
              </w:rPr>
            </w:pPr>
            <w:r>
              <w:rPr>
                <w:rFonts w:ascii="宋体" w:eastAsia="宋体" w:hAnsi="宋体" w:cs="Times New Roman" w:hint="eastAsia"/>
                <w:b/>
                <w:color w:val="000000"/>
              </w:rPr>
              <w:t>汽车接待保养技能</w:t>
            </w:r>
          </w:p>
        </w:tc>
        <w:tc>
          <w:tcPr>
            <w:tcW w:w="3260" w:type="dxa"/>
            <w:vAlign w:val="center"/>
          </w:tcPr>
          <w:p w:rsidR="005C0BB1" w:rsidRDefault="008A4512">
            <w:pPr>
              <w:rPr>
                <w:rFonts w:ascii="宋体" w:eastAsia="宋体" w:hAnsi="宋体" w:cs="Times New Roman"/>
                <w:color w:val="000000"/>
              </w:rPr>
            </w:pPr>
            <w:r>
              <w:rPr>
                <w:rFonts w:ascii="宋体" w:eastAsia="宋体" w:hAnsi="宋体" w:cs="Times New Roman" w:hint="eastAsia"/>
                <w:color w:val="000000"/>
              </w:rPr>
              <w:t>1.</w:t>
            </w:r>
            <w:r>
              <w:rPr>
                <w:rFonts w:ascii="宋体" w:eastAsia="宋体" w:hAnsi="宋体" w:cs="Times New Roman" w:hint="eastAsia"/>
                <w:color w:val="000000"/>
              </w:rPr>
              <w:t>汽车常用保养设备的使用；</w:t>
            </w:r>
          </w:p>
          <w:p w:rsidR="005C0BB1" w:rsidRDefault="008A4512">
            <w:pPr>
              <w:rPr>
                <w:rFonts w:ascii="宋体" w:eastAsia="宋体" w:hAnsi="宋体" w:cs="Times New Roman"/>
                <w:color w:val="000000"/>
              </w:rPr>
            </w:pPr>
            <w:r>
              <w:rPr>
                <w:rFonts w:ascii="宋体" w:eastAsia="宋体" w:hAnsi="宋体" w:cs="Times New Roman" w:hint="eastAsia"/>
                <w:color w:val="000000"/>
              </w:rPr>
              <w:t>2.</w:t>
            </w:r>
            <w:r>
              <w:rPr>
                <w:rFonts w:ascii="宋体" w:eastAsia="宋体" w:hAnsi="宋体" w:cs="Times New Roman" w:hint="eastAsia"/>
                <w:color w:val="000000"/>
              </w:rPr>
              <w:t>汽车各系统的维护；</w:t>
            </w:r>
          </w:p>
          <w:p w:rsidR="005C0BB1" w:rsidRDefault="008A4512">
            <w:pPr>
              <w:rPr>
                <w:rFonts w:ascii="宋体" w:eastAsia="宋体" w:hAnsi="宋体" w:cs="Times New Roman"/>
                <w:color w:val="000000"/>
              </w:rPr>
            </w:pPr>
            <w:r>
              <w:rPr>
                <w:rFonts w:ascii="宋体" w:eastAsia="宋体" w:hAnsi="宋体" w:cs="Times New Roman" w:hint="eastAsia"/>
                <w:color w:val="000000"/>
              </w:rPr>
              <w:t>3.</w:t>
            </w:r>
            <w:r>
              <w:rPr>
                <w:rFonts w:ascii="宋体" w:eastAsia="宋体" w:hAnsi="宋体" w:cs="Times New Roman" w:hint="eastAsia"/>
                <w:color w:val="000000"/>
              </w:rPr>
              <w:t>汽车定期维护；</w:t>
            </w:r>
          </w:p>
          <w:p w:rsidR="005C0BB1" w:rsidRDefault="008A4512">
            <w:pPr>
              <w:rPr>
                <w:rFonts w:ascii="宋体" w:eastAsia="宋体" w:hAnsi="宋体" w:cs="Times New Roman"/>
                <w:color w:val="000000"/>
              </w:rPr>
            </w:pPr>
            <w:r>
              <w:rPr>
                <w:rFonts w:ascii="宋体" w:eastAsia="宋体" w:hAnsi="宋体" w:cs="Times New Roman" w:hint="eastAsia"/>
                <w:color w:val="000000"/>
              </w:rPr>
              <w:t>4.</w:t>
            </w:r>
            <w:r>
              <w:rPr>
                <w:rFonts w:ascii="宋体" w:eastAsia="宋体" w:hAnsi="宋体" w:cs="Times New Roman" w:hint="eastAsia"/>
                <w:color w:val="000000"/>
              </w:rPr>
              <w:t>识别汽车维修业务接待；</w:t>
            </w:r>
          </w:p>
          <w:p w:rsidR="005C0BB1" w:rsidRDefault="008A4512">
            <w:pPr>
              <w:rPr>
                <w:rFonts w:ascii="宋体" w:eastAsia="宋体" w:hAnsi="宋体" w:cs="Times New Roman"/>
                <w:color w:val="000000"/>
              </w:rPr>
            </w:pPr>
            <w:r>
              <w:rPr>
                <w:rFonts w:ascii="宋体" w:eastAsia="宋体" w:hAnsi="宋体" w:cs="Times New Roman" w:hint="eastAsia"/>
                <w:color w:val="000000"/>
              </w:rPr>
              <w:t>5.</w:t>
            </w:r>
            <w:r>
              <w:rPr>
                <w:rFonts w:ascii="宋体" w:eastAsia="宋体" w:hAnsi="宋体" w:cs="Times New Roman" w:hint="eastAsia"/>
                <w:color w:val="000000"/>
              </w:rPr>
              <w:t>预约作业和客户接待；</w:t>
            </w:r>
          </w:p>
          <w:p w:rsidR="005C0BB1" w:rsidRDefault="008A4512">
            <w:pPr>
              <w:rPr>
                <w:rFonts w:ascii="宋体" w:eastAsia="宋体" w:hAnsi="宋体" w:cs="Times New Roman"/>
                <w:color w:val="000000"/>
              </w:rPr>
            </w:pPr>
            <w:r>
              <w:rPr>
                <w:rFonts w:ascii="宋体" w:eastAsia="宋体" w:hAnsi="宋体" w:cs="Times New Roman" w:hint="eastAsia"/>
                <w:color w:val="000000"/>
              </w:rPr>
              <w:t>6.</w:t>
            </w:r>
            <w:r>
              <w:rPr>
                <w:rFonts w:ascii="宋体" w:eastAsia="宋体" w:hAnsi="宋体" w:cs="Times New Roman" w:hint="eastAsia"/>
                <w:color w:val="000000"/>
              </w:rPr>
              <w:t>车辆互动预检和业务派单；</w:t>
            </w:r>
          </w:p>
          <w:p w:rsidR="005C0BB1" w:rsidRDefault="008A4512">
            <w:pPr>
              <w:rPr>
                <w:rFonts w:ascii="宋体" w:eastAsia="宋体" w:hAnsi="宋体" w:cs="Times New Roman"/>
                <w:color w:val="000000"/>
              </w:rPr>
            </w:pPr>
            <w:r>
              <w:rPr>
                <w:rFonts w:ascii="宋体" w:eastAsia="宋体" w:hAnsi="宋体" w:cs="Times New Roman" w:hint="eastAsia"/>
                <w:color w:val="000000"/>
              </w:rPr>
              <w:t>7.</w:t>
            </w:r>
            <w:r>
              <w:rPr>
                <w:rFonts w:ascii="宋体" w:eastAsia="宋体" w:hAnsi="宋体" w:cs="Times New Roman" w:hint="eastAsia"/>
                <w:color w:val="000000"/>
              </w:rPr>
              <w:t>交车及结算；</w:t>
            </w:r>
          </w:p>
          <w:p w:rsidR="005C0BB1" w:rsidRDefault="008A4512">
            <w:pPr>
              <w:rPr>
                <w:rFonts w:ascii="宋体" w:eastAsia="宋体" w:hAnsi="宋体" w:cs="Times New Roman"/>
                <w:color w:val="000000"/>
              </w:rPr>
            </w:pPr>
            <w:r>
              <w:rPr>
                <w:rFonts w:ascii="宋体" w:eastAsia="宋体" w:hAnsi="宋体" w:cs="Times New Roman" w:hint="eastAsia"/>
                <w:color w:val="000000"/>
              </w:rPr>
              <w:t>8.</w:t>
            </w:r>
            <w:r>
              <w:rPr>
                <w:rFonts w:ascii="宋体" w:eastAsia="宋体" w:hAnsi="宋体" w:cs="Times New Roman" w:hint="eastAsia"/>
                <w:color w:val="000000"/>
              </w:rPr>
              <w:t>服务跟踪。</w:t>
            </w:r>
          </w:p>
        </w:tc>
        <w:tc>
          <w:tcPr>
            <w:tcW w:w="4961" w:type="dxa"/>
            <w:vAlign w:val="center"/>
          </w:tcPr>
          <w:p w:rsidR="005C0BB1" w:rsidRDefault="008A4512">
            <w:pPr>
              <w:rPr>
                <w:rFonts w:ascii="宋体" w:eastAsia="宋体" w:hAnsi="宋体" w:cs="Times New Roman"/>
                <w:color w:val="000000"/>
              </w:rPr>
            </w:pPr>
            <w:r>
              <w:rPr>
                <w:rFonts w:ascii="宋体" w:eastAsia="宋体" w:hAnsi="宋体" w:cs="Times New Roman" w:hint="eastAsia"/>
                <w:color w:val="000000"/>
              </w:rPr>
              <w:t>1.</w:t>
            </w:r>
            <w:r>
              <w:rPr>
                <w:rFonts w:ascii="宋体" w:eastAsia="宋体" w:hAnsi="宋体" w:cs="Times New Roman" w:hint="eastAsia"/>
                <w:color w:val="000000"/>
              </w:rPr>
              <w:t>掌握汽车保养的工作内容；</w:t>
            </w:r>
          </w:p>
          <w:p w:rsidR="005C0BB1" w:rsidRDefault="008A4512">
            <w:pPr>
              <w:rPr>
                <w:rFonts w:ascii="宋体" w:eastAsia="宋体" w:hAnsi="宋体" w:cs="Times New Roman"/>
                <w:color w:val="000000"/>
              </w:rPr>
            </w:pPr>
            <w:r>
              <w:rPr>
                <w:rFonts w:ascii="宋体" w:eastAsia="宋体" w:hAnsi="宋体" w:cs="Times New Roman" w:hint="eastAsia"/>
                <w:color w:val="000000"/>
              </w:rPr>
              <w:t>2.</w:t>
            </w:r>
            <w:r>
              <w:rPr>
                <w:rFonts w:ascii="宋体" w:eastAsia="宋体" w:hAnsi="宋体" w:cs="Times New Roman" w:hint="eastAsia"/>
                <w:color w:val="000000"/>
              </w:rPr>
              <w:t>能独立完成汽车保养工作；</w:t>
            </w:r>
          </w:p>
          <w:p w:rsidR="005C0BB1" w:rsidRDefault="008A4512">
            <w:pPr>
              <w:rPr>
                <w:rFonts w:ascii="宋体" w:eastAsia="宋体" w:hAnsi="宋体" w:cs="Times New Roman"/>
                <w:color w:val="000000"/>
              </w:rPr>
            </w:pPr>
            <w:r>
              <w:rPr>
                <w:rFonts w:ascii="宋体" w:eastAsia="宋体" w:hAnsi="宋体" w:cs="Times New Roman" w:hint="eastAsia"/>
                <w:color w:val="000000"/>
              </w:rPr>
              <w:t>3.</w:t>
            </w:r>
            <w:r>
              <w:rPr>
                <w:rFonts w:ascii="宋体" w:eastAsia="宋体" w:hAnsi="宋体" w:cs="Times New Roman" w:hint="eastAsia"/>
                <w:color w:val="000000"/>
              </w:rPr>
              <w:t>掌握标准的接待流程；</w:t>
            </w:r>
          </w:p>
          <w:p w:rsidR="005C0BB1" w:rsidRDefault="008A4512">
            <w:pPr>
              <w:rPr>
                <w:rFonts w:ascii="宋体" w:eastAsia="宋体" w:hAnsi="宋体" w:cs="Times New Roman"/>
                <w:color w:val="000000"/>
              </w:rPr>
            </w:pPr>
            <w:r>
              <w:rPr>
                <w:rFonts w:ascii="宋体" w:eastAsia="宋体" w:hAnsi="宋体" w:cs="Times New Roman" w:hint="eastAsia"/>
                <w:color w:val="000000"/>
              </w:rPr>
              <w:t>4.</w:t>
            </w:r>
            <w:r>
              <w:rPr>
                <w:rFonts w:ascii="宋体" w:eastAsia="宋体" w:hAnsi="宋体" w:cs="Times New Roman" w:hint="eastAsia"/>
                <w:color w:val="000000"/>
              </w:rPr>
              <w:t>具备汽车服务接待的基本技能。</w:t>
            </w:r>
          </w:p>
        </w:tc>
        <w:tc>
          <w:tcPr>
            <w:tcW w:w="709" w:type="dxa"/>
            <w:vAlign w:val="center"/>
          </w:tcPr>
          <w:p w:rsidR="005C0BB1" w:rsidRDefault="008A4512">
            <w:pPr>
              <w:jc w:val="center"/>
              <w:rPr>
                <w:rFonts w:ascii="Calibri" w:eastAsia="宋体" w:hAnsi="Calibri" w:cs="Times New Roman"/>
                <w:color w:val="000000"/>
              </w:rPr>
            </w:pPr>
            <w:r>
              <w:rPr>
                <w:rFonts w:ascii="宋体" w:eastAsia="宋体" w:hAnsi="宋体" w:cs="Times New Roman" w:hint="eastAsia"/>
                <w:color w:val="000000"/>
              </w:rPr>
              <w:t>汽车前台接待服务</w:t>
            </w:r>
          </w:p>
        </w:tc>
        <w:tc>
          <w:tcPr>
            <w:tcW w:w="4422" w:type="dxa"/>
            <w:vAlign w:val="center"/>
          </w:tcPr>
          <w:p w:rsidR="005C0BB1" w:rsidRDefault="008A4512">
            <w:pPr>
              <w:rPr>
                <w:rFonts w:ascii="Calibri" w:eastAsia="宋体" w:hAnsi="Calibri" w:cs="Times New Roman"/>
                <w:color w:val="000000"/>
              </w:rPr>
            </w:pPr>
            <w:r>
              <w:rPr>
                <w:rFonts w:ascii="Calibri" w:eastAsia="宋体" w:hAnsi="Calibri" w:cs="Times New Roman" w:hint="eastAsia"/>
                <w:b/>
                <w:color w:val="000000"/>
              </w:rPr>
              <w:t>内容：</w:t>
            </w:r>
            <w:r>
              <w:rPr>
                <w:rFonts w:ascii="Calibri" w:eastAsia="宋体" w:hAnsi="Calibri" w:cs="Times New Roman" w:hint="eastAsia"/>
                <w:color w:val="000000"/>
              </w:rPr>
              <w:t>汽车维护与保养接待流程。</w:t>
            </w:r>
          </w:p>
          <w:p w:rsidR="005C0BB1" w:rsidRDefault="008A4512">
            <w:pPr>
              <w:rPr>
                <w:rFonts w:ascii="Calibri" w:eastAsia="宋体" w:hAnsi="Calibri" w:cs="Times New Roman"/>
                <w:color w:val="000000"/>
              </w:rPr>
            </w:pPr>
            <w:r>
              <w:rPr>
                <w:rFonts w:ascii="Calibri" w:eastAsia="宋体" w:hAnsi="Calibri" w:cs="Times New Roman" w:hint="eastAsia"/>
                <w:b/>
                <w:color w:val="000000"/>
              </w:rPr>
              <w:t>要求：</w:t>
            </w:r>
            <w:r>
              <w:rPr>
                <w:rFonts w:ascii="Calibri" w:eastAsia="宋体" w:hAnsi="Calibri" w:cs="Times New Roman" w:hint="eastAsia"/>
                <w:color w:val="000000"/>
              </w:rPr>
              <w:t>了解汽车维护与保养接待流程；</w:t>
            </w:r>
          </w:p>
          <w:p w:rsidR="005C0BB1" w:rsidRDefault="008A4512">
            <w:pPr>
              <w:ind w:firstLineChars="300" w:firstLine="630"/>
              <w:rPr>
                <w:rFonts w:ascii="Calibri" w:eastAsia="宋体" w:hAnsi="Calibri" w:cs="Times New Roman"/>
                <w:color w:val="000000"/>
              </w:rPr>
            </w:pPr>
            <w:r>
              <w:rPr>
                <w:rFonts w:ascii="Calibri" w:eastAsia="宋体" w:hAnsi="Calibri" w:cs="Times New Roman" w:hint="eastAsia"/>
                <w:color w:val="000000"/>
              </w:rPr>
              <w:t>掌握汽车维护与保养接待技能。</w:t>
            </w:r>
          </w:p>
        </w:tc>
      </w:tr>
      <w:tr w:rsidR="005C0BB1">
        <w:trPr>
          <w:trHeight w:val="1812"/>
          <w:jc w:val="center"/>
        </w:trPr>
        <w:tc>
          <w:tcPr>
            <w:tcW w:w="535" w:type="dxa"/>
            <w:vAlign w:val="center"/>
          </w:tcPr>
          <w:p w:rsidR="005C0BB1" w:rsidRDefault="008A4512">
            <w:pPr>
              <w:jc w:val="center"/>
              <w:rPr>
                <w:rFonts w:ascii="Calibri" w:eastAsia="宋体" w:hAnsi="Calibri" w:cs="Times New Roman"/>
                <w:color w:val="000000" w:themeColor="text1"/>
              </w:rPr>
            </w:pPr>
            <w:r>
              <w:rPr>
                <w:rFonts w:ascii="Calibri" w:eastAsia="宋体" w:hAnsi="Calibri" w:cs="Times New Roman" w:hint="eastAsia"/>
                <w:color w:val="000000" w:themeColor="text1"/>
              </w:rPr>
              <w:t>6</w:t>
            </w:r>
          </w:p>
        </w:tc>
        <w:tc>
          <w:tcPr>
            <w:tcW w:w="709" w:type="dxa"/>
            <w:vAlign w:val="center"/>
          </w:tcPr>
          <w:p w:rsidR="005C0BB1" w:rsidRDefault="008A4512">
            <w:pPr>
              <w:jc w:val="center"/>
              <w:rPr>
                <w:rFonts w:ascii="Calibri" w:eastAsia="宋体" w:hAnsi="Calibri" w:cs="Times New Roman"/>
                <w:color w:val="000000" w:themeColor="text1"/>
              </w:rPr>
            </w:pPr>
            <w:r>
              <w:rPr>
                <w:rFonts w:ascii="宋体" w:eastAsia="宋体" w:hAnsi="宋体" w:cs="Times New Roman" w:hint="eastAsia"/>
                <w:b/>
                <w:color w:val="000000" w:themeColor="text1"/>
              </w:rPr>
              <w:t>掌握消费心理技能</w:t>
            </w:r>
          </w:p>
        </w:tc>
        <w:tc>
          <w:tcPr>
            <w:tcW w:w="3260" w:type="dxa"/>
            <w:vAlign w:val="center"/>
          </w:tcPr>
          <w:p w:rsidR="005C0BB1" w:rsidRDefault="008A4512">
            <w:pPr>
              <w:rPr>
                <w:rFonts w:ascii="宋体" w:eastAsia="宋体" w:hAnsi="宋体" w:cs="Times New Roman"/>
                <w:bCs/>
                <w:color w:val="000000" w:themeColor="text1"/>
              </w:rPr>
            </w:pPr>
            <w:r>
              <w:rPr>
                <w:rFonts w:ascii="宋体" w:eastAsia="宋体" w:hAnsi="宋体" w:cs="Times New Roman" w:hint="eastAsia"/>
                <w:color w:val="000000" w:themeColor="text1"/>
              </w:rPr>
              <w:t>1.</w:t>
            </w:r>
            <w:r>
              <w:rPr>
                <w:rFonts w:ascii="宋体" w:eastAsia="宋体" w:hAnsi="宋体" w:cs="Times New Roman" w:hint="eastAsia"/>
                <w:bCs/>
                <w:color w:val="000000" w:themeColor="text1"/>
              </w:rPr>
              <w:t>消费者的心理活动过程</w:t>
            </w:r>
          </w:p>
          <w:p w:rsidR="005C0BB1" w:rsidRDefault="008A4512">
            <w:pPr>
              <w:rPr>
                <w:rFonts w:ascii="宋体" w:eastAsia="宋体" w:hAnsi="宋体" w:cs="Times New Roman"/>
                <w:bCs/>
                <w:color w:val="000000" w:themeColor="text1"/>
              </w:rPr>
            </w:pPr>
            <w:r>
              <w:rPr>
                <w:rFonts w:ascii="宋体" w:eastAsia="宋体" w:hAnsi="宋体" w:cs="Times New Roman" w:hint="eastAsia"/>
                <w:color w:val="000000" w:themeColor="text1"/>
              </w:rPr>
              <w:t>2.</w:t>
            </w:r>
            <w:r>
              <w:rPr>
                <w:rFonts w:ascii="宋体" w:eastAsia="宋体" w:hAnsi="宋体" w:cs="Times New Roman" w:hint="eastAsia"/>
                <w:bCs/>
                <w:color w:val="000000" w:themeColor="text1"/>
              </w:rPr>
              <w:t>消费者的个性心理</w:t>
            </w:r>
          </w:p>
          <w:p w:rsidR="005C0BB1" w:rsidRDefault="008A4512">
            <w:pPr>
              <w:rPr>
                <w:rFonts w:ascii="宋体" w:eastAsia="宋体" w:hAnsi="宋体" w:cs="Times New Roman"/>
                <w:bCs/>
                <w:color w:val="000000" w:themeColor="text1"/>
              </w:rPr>
            </w:pPr>
            <w:r>
              <w:rPr>
                <w:rFonts w:ascii="宋体" w:eastAsia="宋体" w:hAnsi="宋体" w:cs="Times New Roman" w:hint="eastAsia"/>
                <w:color w:val="000000" w:themeColor="text1"/>
              </w:rPr>
              <w:t>3.</w:t>
            </w:r>
            <w:r>
              <w:rPr>
                <w:rFonts w:ascii="宋体" w:eastAsia="宋体" w:hAnsi="宋体" w:cs="Times New Roman" w:hint="eastAsia"/>
                <w:bCs/>
                <w:color w:val="000000" w:themeColor="text1"/>
              </w:rPr>
              <w:t>消费者购买过程的心理活动</w:t>
            </w:r>
          </w:p>
          <w:p w:rsidR="005C0BB1" w:rsidRDefault="008A4512">
            <w:pPr>
              <w:rPr>
                <w:rFonts w:ascii="宋体" w:eastAsia="宋体" w:hAnsi="宋体" w:cs="Times New Roman"/>
                <w:bCs/>
                <w:color w:val="000000" w:themeColor="text1"/>
              </w:rPr>
            </w:pPr>
            <w:r>
              <w:rPr>
                <w:rFonts w:ascii="宋体" w:eastAsia="宋体" w:hAnsi="宋体" w:cs="Times New Roman" w:hint="eastAsia"/>
                <w:color w:val="000000" w:themeColor="text1"/>
              </w:rPr>
              <w:t>4.</w:t>
            </w:r>
            <w:r>
              <w:rPr>
                <w:rFonts w:ascii="宋体" w:eastAsia="宋体" w:hAnsi="宋体" w:cs="Times New Roman" w:hint="eastAsia"/>
                <w:bCs/>
                <w:color w:val="000000" w:themeColor="text1"/>
              </w:rPr>
              <w:t>消费群体因素</w:t>
            </w:r>
          </w:p>
          <w:p w:rsidR="005C0BB1" w:rsidRDefault="008A4512">
            <w:pPr>
              <w:rPr>
                <w:rFonts w:ascii="宋体" w:eastAsia="宋体" w:hAnsi="宋体" w:cs="Times New Roman"/>
                <w:bCs/>
                <w:color w:val="000000" w:themeColor="text1"/>
              </w:rPr>
            </w:pPr>
            <w:r>
              <w:rPr>
                <w:rFonts w:ascii="宋体" w:eastAsia="宋体" w:hAnsi="宋体" w:cs="Times New Roman" w:hint="eastAsia"/>
                <w:color w:val="000000" w:themeColor="text1"/>
              </w:rPr>
              <w:t>5.</w:t>
            </w:r>
            <w:r>
              <w:rPr>
                <w:rFonts w:ascii="宋体" w:eastAsia="宋体" w:hAnsi="宋体" w:cs="Times New Roman" w:hint="eastAsia"/>
                <w:bCs/>
                <w:color w:val="000000" w:themeColor="text1"/>
              </w:rPr>
              <w:t>商品名称、品牌、包装与消费者心理因素</w:t>
            </w:r>
          </w:p>
          <w:p w:rsidR="005C0BB1" w:rsidRDefault="008A4512">
            <w:pPr>
              <w:rPr>
                <w:rFonts w:ascii="宋体" w:eastAsia="宋体" w:hAnsi="宋体" w:cs="Times New Roman"/>
                <w:bCs/>
                <w:color w:val="000000" w:themeColor="text1"/>
              </w:rPr>
            </w:pPr>
            <w:r>
              <w:rPr>
                <w:rFonts w:ascii="宋体" w:eastAsia="宋体" w:hAnsi="宋体" w:cs="Times New Roman" w:hint="eastAsia"/>
                <w:color w:val="000000" w:themeColor="text1"/>
              </w:rPr>
              <w:t>6.</w:t>
            </w:r>
            <w:r>
              <w:rPr>
                <w:rFonts w:ascii="宋体" w:eastAsia="宋体" w:hAnsi="宋体" w:cs="Times New Roman" w:hint="eastAsia"/>
                <w:bCs/>
                <w:color w:val="000000" w:themeColor="text1"/>
              </w:rPr>
              <w:t>商品价格因素</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7.</w:t>
            </w:r>
            <w:r>
              <w:rPr>
                <w:rFonts w:ascii="宋体" w:eastAsia="宋体" w:hAnsi="宋体" w:cs="Times New Roman" w:hint="eastAsia"/>
                <w:bCs/>
                <w:color w:val="000000" w:themeColor="text1"/>
              </w:rPr>
              <w:t>商品广告因素</w:t>
            </w:r>
          </w:p>
        </w:tc>
        <w:tc>
          <w:tcPr>
            <w:tcW w:w="4961" w:type="dxa"/>
            <w:vAlign w:val="center"/>
          </w:tcPr>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1.</w:t>
            </w:r>
            <w:r>
              <w:rPr>
                <w:rFonts w:ascii="宋体" w:eastAsia="宋体" w:hAnsi="宋体" w:cs="Times New Roman" w:hint="eastAsia"/>
                <w:color w:val="000000" w:themeColor="text1"/>
              </w:rPr>
              <w:t>组织策划能力；</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2.</w:t>
            </w:r>
            <w:r>
              <w:rPr>
                <w:rFonts w:ascii="宋体" w:eastAsia="宋体" w:hAnsi="宋体" w:cs="Times New Roman" w:hint="eastAsia"/>
                <w:color w:val="000000" w:themeColor="text1"/>
              </w:rPr>
              <w:t>观察能力；</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3.</w:t>
            </w:r>
            <w:r>
              <w:rPr>
                <w:rFonts w:ascii="宋体" w:eastAsia="宋体" w:hAnsi="宋体" w:cs="Times New Roman" w:hint="eastAsia"/>
                <w:color w:val="000000" w:themeColor="text1"/>
              </w:rPr>
              <w:t>分析能力；</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4.</w:t>
            </w:r>
            <w:r>
              <w:rPr>
                <w:rFonts w:ascii="宋体" w:eastAsia="宋体" w:hAnsi="宋体" w:cs="Times New Roman" w:hint="eastAsia"/>
                <w:color w:val="000000" w:themeColor="text1"/>
              </w:rPr>
              <w:t>人际沟通能力；</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5.</w:t>
            </w:r>
            <w:r>
              <w:rPr>
                <w:rFonts w:ascii="宋体" w:eastAsia="宋体" w:hAnsi="宋体" w:cs="Times New Roman" w:hint="eastAsia"/>
                <w:color w:val="000000" w:themeColor="text1"/>
              </w:rPr>
              <w:t>撰写调研报告的能力。</w:t>
            </w:r>
          </w:p>
          <w:p w:rsidR="005C0BB1" w:rsidRDefault="005C0BB1">
            <w:pPr>
              <w:rPr>
                <w:rFonts w:ascii="宋体" w:eastAsia="宋体" w:hAnsi="宋体" w:cs="Times New Roman"/>
                <w:color w:val="000000" w:themeColor="text1"/>
              </w:rPr>
            </w:pPr>
          </w:p>
        </w:tc>
        <w:tc>
          <w:tcPr>
            <w:tcW w:w="709" w:type="dxa"/>
            <w:vAlign w:val="center"/>
          </w:tcPr>
          <w:p w:rsidR="005C0BB1" w:rsidRDefault="008A4512">
            <w:pPr>
              <w:jc w:val="center"/>
              <w:rPr>
                <w:rFonts w:ascii="Calibri" w:eastAsia="宋体" w:hAnsi="Calibri" w:cs="Times New Roman"/>
                <w:color w:val="000000" w:themeColor="text1"/>
              </w:rPr>
            </w:pPr>
            <w:r>
              <w:rPr>
                <w:rFonts w:ascii="宋体" w:eastAsia="宋体" w:hAnsi="宋体" w:cs="Times New Roman" w:hint="eastAsia"/>
                <w:color w:val="000000" w:themeColor="text1"/>
              </w:rPr>
              <w:t>消费心理学</w:t>
            </w:r>
          </w:p>
        </w:tc>
        <w:tc>
          <w:tcPr>
            <w:tcW w:w="4422" w:type="dxa"/>
            <w:vAlign w:val="center"/>
          </w:tcPr>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内容：</w:t>
            </w:r>
            <w:r>
              <w:rPr>
                <w:rFonts w:hint="eastAsia"/>
                <w:color w:val="000000" w:themeColor="text1"/>
                <w:szCs w:val="21"/>
              </w:rPr>
              <w:t>消费心理学知识和技能</w:t>
            </w:r>
            <w:r>
              <w:rPr>
                <w:rFonts w:ascii="Calibri" w:eastAsia="宋体" w:hAnsi="Calibri" w:cs="Times New Roman" w:hint="eastAsia"/>
                <w:color w:val="000000" w:themeColor="text1"/>
              </w:rPr>
              <w:t>。</w:t>
            </w:r>
          </w:p>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要求：</w:t>
            </w:r>
            <w:r>
              <w:rPr>
                <w:rFonts w:hint="eastAsia"/>
                <w:color w:val="000000" w:themeColor="text1"/>
                <w:szCs w:val="21"/>
              </w:rPr>
              <w:t>掌握消费者心理活动过程、个性心理特征、购买过程中的心理活动以及消费者心理与市场营销的关系</w:t>
            </w:r>
            <w:r>
              <w:rPr>
                <w:rFonts w:ascii="Calibri" w:eastAsia="宋体" w:hAnsi="Calibri" w:cs="Times New Roman" w:hint="eastAsia"/>
                <w:color w:val="000000" w:themeColor="text1"/>
              </w:rPr>
              <w:t>。</w:t>
            </w:r>
          </w:p>
        </w:tc>
      </w:tr>
      <w:tr w:rsidR="005C0BB1">
        <w:trPr>
          <w:trHeight w:val="906"/>
          <w:jc w:val="center"/>
        </w:trPr>
        <w:tc>
          <w:tcPr>
            <w:tcW w:w="535" w:type="dxa"/>
            <w:vAlign w:val="center"/>
          </w:tcPr>
          <w:p w:rsidR="005C0BB1" w:rsidRDefault="008A4512">
            <w:pPr>
              <w:jc w:val="center"/>
              <w:rPr>
                <w:rFonts w:ascii="Calibri" w:eastAsia="宋体" w:hAnsi="Calibri" w:cs="Times New Roman"/>
                <w:color w:val="000000" w:themeColor="text1"/>
              </w:rPr>
            </w:pPr>
            <w:r>
              <w:rPr>
                <w:rFonts w:ascii="Calibri" w:eastAsia="宋体" w:hAnsi="Calibri" w:cs="Times New Roman" w:hint="eastAsia"/>
                <w:color w:val="000000" w:themeColor="text1"/>
              </w:rPr>
              <w:t>7</w:t>
            </w:r>
          </w:p>
        </w:tc>
        <w:tc>
          <w:tcPr>
            <w:tcW w:w="709" w:type="dxa"/>
            <w:vAlign w:val="center"/>
          </w:tcPr>
          <w:p w:rsidR="005C0BB1" w:rsidRDefault="008A4512">
            <w:pPr>
              <w:jc w:val="center"/>
              <w:rPr>
                <w:rFonts w:ascii="宋体" w:eastAsia="宋体" w:hAnsi="宋体" w:cs="Times New Roman"/>
                <w:b/>
                <w:color w:val="000000" w:themeColor="text1"/>
              </w:rPr>
            </w:pPr>
            <w:r>
              <w:rPr>
                <w:rFonts w:ascii="宋体" w:eastAsia="宋体" w:hAnsi="宋体" w:cs="Times New Roman" w:hint="eastAsia"/>
                <w:b/>
                <w:color w:val="000000" w:themeColor="text1"/>
              </w:rPr>
              <w:t>财务技能</w:t>
            </w:r>
          </w:p>
        </w:tc>
        <w:tc>
          <w:tcPr>
            <w:tcW w:w="3260" w:type="dxa"/>
            <w:vAlign w:val="center"/>
          </w:tcPr>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1.</w:t>
            </w:r>
            <w:r>
              <w:rPr>
                <w:rFonts w:ascii="宋体" w:eastAsia="宋体" w:hAnsi="宋体" w:cs="Times New Roman" w:hint="eastAsia"/>
                <w:color w:val="000000" w:themeColor="text1"/>
              </w:rPr>
              <w:t>会计总论（基础概念、对象、方法等介绍）；</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2.</w:t>
            </w:r>
            <w:r>
              <w:rPr>
                <w:rFonts w:ascii="宋体" w:eastAsia="宋体" w:hAnsi="宋体" w:cs="Times New Roman" w:hint="eastAsia"/>
                <w:color w:val="000000" w:themeColor="text1"/>
              </w:rPr>
              <w:t>会计凭证审核；</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lastRenderedPageBreak/>
              <w:t>3.</w:t>
            </w:r>
            <w:r>
              <w:rPr>
                <w:rFonts w:ascii="宋体" w:eastAsia="宋体" w:hAnsi="宋体" w:cs="Times New Roman" w:hint="eastAsia"/>
                <w:color w:val="000000" w:themeColor="text1"/>
              </w:rPr>
              <w:t>会计凭证编制；</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4.</w:t>
            </w:r>
            <w:r>
              <w:rPr>
                <w:rFonts w:ascii="宋体" w:eastAsia="宋体" w:hAnsi="宋体" w:cs="Times New Roman" w:hint="eastAsia"/>
                <w:color w:val="000000" w:themeColor="text1"/>
              </w:rPr>
              <w:t>会计日记账的登记；</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5.</w:t>
            </w:r>
            <w:r>
              <w:rPr>
                <w:rFonts w:ascii="宋体" w:eastAsia="宋体" w:hAnsi="宋体" w:cs="Times New Roman" w:hint="eastAsia"/>
                <w:color w:val="000000" w:themeColor="text1"/>
              </w:rPr>
              <w:t>会计明细账簿的登记；</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6.</w:t>
            </w:r>
            <w:r>
              <w:rPr>
                <w:rFonts w:ascii="宋体" w:eastAsia="宋体" w:hAnsi="宋体" w:cs="Times New Roman" w:hint="eastAsia"/>
                <w:color w:val="000000" w:themeColor="text1"/>
              </w:rPr>
              <w:t>会计总分类账的登记；</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7.</w:t>
            </w:r>
            <w:r>
              <w:rPr>
                <w:rFonts w:ascii="宋体" w:eastAsia="宋体" w:hAnsi="宋体" w:cs="Times New Roman" w:hint="eastAsia"/>
                <w:color w:val="000000" w:themeColor="text1"/>
              </w:rPr>
              <w:t>财产清查组织和实地检查；</w:t>
            </w:r>
          </w:p>
          <w:p w:rsidR="005C0BB1" w:rsidRDefault="008A4512">
            <w:pPr>
              <w:jc w:val="left"/>
              <w:rPr>
                <w:rFonts w:ascii="宋体" w:eastAsia="宋体" w:hAnsi="宋体" w:cs="Times New Roman"/>
                <w:color w:val="000000" w:themeColor="text1"/>
              </w:rPr>
            </w:pPr>
            <w:r>
              <w:rPr>
                <w:rFonts w:ascii="宋体" w:eastAsia="宋体" w:hAnsi="宋体" w:cs="Times New Roman" w:hint="eastAsia"/>
                <w:color w:val="000000" w:themeColor="text1"/>
              </w:rPr>
              <w:t>8.</w:t>
            </w:r>
            <w:r>
              <w:rPr>
                <w:rFonts w:ascii="宋体" w:eastAsia="宋体" w:hAnsi="宋体" w:cs="Times New Roman" w:hint="eastAsia"/>
                <w:color w:val="000000" w:themeColor="text1"/>
              </w:rPr>
              <w:t>会计报表编制、报送和使用。</w:t>
            </w:r>
          </w:p>
        </w:tc>
        <w:tc>
          <w:tcPr>
            <w:tcW w:w="4961" w:type="dxa"/>
            <w:vAlign w:val="center"/>
          </w:tcPr>
          <w:p w:rsidR="005C0BB1" w:rsidRDefault="008A4512">
            <w:pPr>
              <w:spacing w:line="360" w:lineRule="auto"/>
              <w:rPr>
                <w:rFonts w:ascii="宋体" w:eastAsia="宋体" w:hAnsi="宋体" w:cs="Times New Roman"/>
                <w:color w:val="000000" w:themeColor="text1"/>
                <w:szCs w:val="18"/>
              </w:rPr>
            </w:pPr>
            <w:r>
              <w:rPr>
                <w:rFonts w:ascii="宋体" w:eastAsia="宋体" w:hAnsi="宋体" w:cs="Times New Roman" w:hint="eastAsia"/>
                <w:color w:val="000000" w:themeColor="text1"/>
              </w:rPr>
              <w:lastRenderedPageBreak/>
              <w:t>1.</w:t>
            </w:r>
            <w:r>
              <w:rPr>
                <w:rFonts w:ascii="宋体" w:eastAsia="宋体" w:hAnsi="宋体" w:cs="Times New Roman" w:hint="eastAsia"/>
                <w:color w:val="000000" w:themeColor="text1"/>
              </w:rPr>
              <w:t>具有按工作程序进行会计核算的</w:t>
            </w:r>
            <w:r>
              <w:rPr>
                <w:rFonts w:ascii="宋体" w:eastAsia="宋体" w:hAnsi="宋体" w:cs="Times New Roman" w:hint="eastAsia"/>
                <w:color w:val="000000" w:themeColor="text1"/>
                <w:szCs w:val="18"/>
              </w:rPr>
              <w:t>能力；</w:t>
            </w:r>
          </w:p>
          <w:p w:rsidR="005C0BB1" w:rsidRDefault="008A4512">
            <w:pPr>
              <w:rPr>
                <w:rFonts w:ascii="宋体" w:eastAsia="宋体" w:hAnsi="宋体" w:cs="Times New Roman"/>
                <w:bCs/>
                <w:color w:val="000000" w:themeColor="text1"/>
              </w:rPr>
            </w:pPr>
            <w:r>
              <w:rPr>
                <w:rFonts w:ascii="宋体" w:eastAsia="宋体" w:hAnsi="宋体" w:cs="Times New Roman" w:hint="eastAsia"/>
                <w:color w:val="000000" w:themeColor="text1"/>
              </w:rPr>
              <w:t>2.</w:t>
            </w:r>
            <w:r>
              <w:rPr>
                <w:rFonts w:ascii="宋体" w:eastAsia="宋体" w:hAnsi="宋体" w:cs="Times New Roman" w:hint="eastAsia"/>
                <w:color w:val="000000" w:themeColor="text1"/>
                <w:szCs w:val="18"/>
              </w:rPr>
              <w:t>具有</w:t>
            </w:r>
            <w:r>
              <w:rPr>
                <w:rFonts w:ascii="宋体" w:eastAsia="宋体" w:hAnsi="宋体" w:cs="Times New Roman" w:hint="eastAsia"/>
                <w:color w:val="000000" w:themeColor="text1"/>
              </w:rPr>
              <w:t>熟练进行会计核算的实务操作</w:t>
            </w:r>
            <w:r>
              <w:rPr>
                <w:rFonts w:ascii="宋体" w:eastAsia="宋体" w:hAnsi="宋体" w:cs="Times New Roman" w:hint="eastAsia"/>
                <w:color w:val="000000" w:themeColor="text1"/>
                <w:szCs w:val="18"/>
              </w:rPr>
              <w:t>能力。</w:t>
            </w:r>
          </w:p>
        </w:tc>
        <w:tc>
          <w:tcPr>
            <w:tcW w:w="709" w:type="dxa"/>
            <w:vAlign w:val="center"/>
          </w:tcPr>
          <w:p w:rsidR="005C0BB1" w:rsidRDefault="008A4512">
            <w:pPr>
              <w:jc w:val="center"/>
              <w:rPr>
                <w:rFonts w:ascii="Calibri" w:eastAsia="宋体" w:hAnsi="Calibri" w:cs="Times New Roman"/>
                <w:color w:val="000000" w:themeColor="text1"/>
              </w:rPr>
            </w:pPr>
            <w:r>
              <w:rPr>
                <w:rFonts w:ascii="宋体" w:eastAsia="宋体" w:hAnsi="宋体" w:cs="Times New Roman" w:hint="eastAsia"/>
                <w:bCs/>
                <w:color w:val="000000" w:themeColor="text1"/>
              </w:rPr>
              <w:t>财务知识基础</w:t>
            </w:r>
          </w:p>
        </w:tc>
        <w:tc>
          <w:tcPr>
            <w:tcW w:w="4422" w:type="dxa"/>
            <w:vAlign w:val="center"/>
          </w:tcPr>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内容：</w:t>
            </w:r>
            <w:r>
              <w:rPr>
                <w:rFonts w:eastAsia="宋体" w:hint="eastAsia"/>
                <w:color w:val="000000" w:themeColor="text1"/>
                <w:szCs w:val="21"/>
              </w:rPr>
              <w:t>财务基本</w:t>
            </w:r>
            <w:r>
              <w:rPr>
                <w:rFonts w:hint="eastAsia"/>
                <w:color w:val="000000" w:themeColor="text1"/>
                <w:szCs w:val="21"/>
              </w:rPr>
              <w:t>知识和技能</w:t>
            </w:r>
            <w:r>
              <w:rPr>
                <w:rFonts w:ascii="Calibri" w:eastAsia="宋体" w:hAnsi="Calibri" w:cs="Times New Roman" w:hint="eastAsia"/>
                <w:color w:val="000000" w:themeColor="text1"/>
              </w:rPr>
              <w:t>。</w:t>
            </w:r>
          </w:p>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要求：</w:t>
            </w:r>
            <w:r>
              <w:rPr>
                <w:rFonts w:hint="eastAsia"/>
                <w:color w:val="000000" w:themeColor="text1"/>
                <w:szCs w:val="21"/>
              </w:rPr>
              <w:t>掌握</w:t>
            </w:r>
            <w:r>
              <w:rPr>
                <w:rFonts w:hint="eastAsia"/>
                <w:color w:val="000000" w:themeColor="text1"/>
              </w:rPr>
              <w:t>现代财务基本</w:t>
            </w:r>
            <w:r>
              <w:rPr>
                <w:rFonts w:hint="eastAsia"/>
                <w:color w:val="000000" w:themeColor="text1"/>
                <w:szCs w:val="18"/>
              </w:rPr>
              <w:t>知识，</w:t>
            </w:r>
            <w:r>
              <w:rPr>
                <w:rFonts w:hint="eastAsia"/>
                <w:color w:val="000000" w:themeColor="text1"/>
              </w:rPr>
              <w:t>财务基础理论</w:t>
            </w:r>
            <w:r>
              <w:rPr>
                <w:rFonts w:ascii="Calibri" w:eastAsia="宋体" w:hAnsi="Calibri" w:cs="Times New Roman" w:hint="eastAsia"/>
                <w:color w:val="000000" w:themeColor="text1"/>
              </w:rPr>
              <w:t>。</w:t>
            </w:r>
          </w:p>
        </w:tc>
      </w:tr>
      <w:tr w:rsidR="005C0BB1">
        <w:trPr>
          <w:trHeight w:val="1774"/>
          <w:jc w:val="center"/>
        </w:trPr>
        <w:tc>
          <w:tcPr>
            <w:tcW w:w="535" w:type="dxa"/>
            <w:vAlign w:val="center"/>
          </w:tcPr>
          <w:p w:rsidR="005C0BB1" w:rsidRDefault="008A4512">
            <w:pPr>
              <w:jc w:val="center"/>
              <w:rPr>
                <w:rFonts w:ascii="Calibri" w:eastAsia="宋体" w:hAnsi="Calibri" w:cs="Times New Roman"/>
                <w:color w:val="000000" w:themeColor="text1"/>
              </w:rPr>
            </w:pPr>
            <w:r>
              <w:rPr>
                <w:rFonts w:ascii="Calibri" w:eastAsia="宋体" w:hAnsi="Calibri" w:cs="Times New Roman" w:hint="eastAsia"/>
                <w:color w:val="000000" w:themeColor="text1"/>
              </w:rPr>
              <w:lastRenderedPageBreak/>
              <w:t>8</w:t>
            </w:r>
          </w:p>
        </w:tc>
        <w:tc>
          <w:tcPr>
            <w:tcW w:w="709" w:type="dxa"/>
            <w:vAlign w:val="center"/>
          </w:tcPr>
          <w:p w:rsidR="005C0BB1" w:rsidRDefault="008A4512">
            <w:pPr>
              <w:jc w:val="center"/>
              <w:rPr>
                <w:rFonts w:ascii="Calibri" w:eastAsia="宋体" w:hAnsi="Calibri" w:cs="Times New Roman"/>
                <w:color w:val="000000" w:themeColor="text1"/>
              </w:rPr>
            </w:pPr>
            <w:r>
              <w:rPr>
                <w:rFonts w:ascii="宋体" w:eastAsia="宋体" w:hAnsi="宋体" w:cs="Times New Roman" w:hint="eastAsia"/>
                <w:b/>
                <w:color w:val="000000" w:themeColor="text1"/>
              </w:rPr>
              <w:t>汽车营销技能</w:t>
            </w:r>
          </w:p>
        </w:tc>
        <w:tc>
          <w:tcPr>
            <w:tcW w:w="3260" w:type="dxa"/>
            <w:vAlign w:val="center"/>
          </w:tcPr>
          <w:p w:rsidR="005C0BB1" w:rsidRDefault="008A4512">
            <w:pPr>
              <w:rPr>
                <w:rFonts w:ascii="宋体" w:eastAsia="宋体" w:hAnsi="宋体" w:cs="Times New Roman"/>
                <w:bCs/>
                <w:color w:val="000000" w:themeColor="text1"/>
              </w:rPr>
            </w:pPr>
            <w:r>
              <w:rPr>
                <w:rFonts w:ascii="宋体" w:eastAsia="宋体" w:hAnsi="宋体" w:cs="Times New Roman" w:hint="eastAsia"/>
                <w:color w:val="000000" w:themeColor="text1"/>
              </w:rPr>
              <w:t>1.</w:t>
            </w:r>
            <w:r>
              <w:rPr>
                <w:rFonts w:ascii="宋体" w:eastAsia="宋体" w:hAnsi="宋体" w:cs="Times New Roman" w:hint="eastAsia"/>
                <w:bCs/>
                <w:color w:val="000000" w:themeColor="text1"/>
              </w:rPr>
              <w:t>汽车营销的基本知识；</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2.</w:t>
            </w:r>
            <w:r>
              <w:rPr>
                <w:rFonts w:ascii="宋体" w:eastAsia="宋体" w:hAnsi="宋体" w:cs="Times New Roman" w:hint="eastAsia"/>
                <w:bCs/>
                <w:color w:val="000000" w:themeColor="text1"/>
              </w:rPr>
              <w:t>汽车营销环境；</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3.</w:t>
            </w:r>
            <w:r>
              <w:rPr>
                <w:rFonts w:ascii="宋体" w:eastAsia="宋体" w:hAnsi="宋体" w:cs="Times New Roman" w:hint="eastAsia"/>
                <w:bCs/>
                <w:color w:val="000000" w:themeColor="text1"/>
              </w:rPr>
              <w:t>汽车市场；</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4.</w:t>
            </w:r>
            <w:r>
              <w:rPr>
                <w:rFonts w:ascii="宋体" w:eastAsia="宋体" w:hAnsi="宋体" w:cs="Times New Roman" w:hint="eastAsia"/>
                <w:bCs/>
                <w:color w:val="000000" w:themeColor="text1"/>
              </w:rPr>
              <w:t>汽车营销管理；</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5.</w:t>
            </w:r>
            <w:r>
              <w:rPr>
                <w:rFonts w:ascii="宋体" w:eastAsia="宋体" w:hAnsi="宋体" w:cs="Times New Roman" w:hint="eastAsia"/>
                <w:bCs/>
                <w:color w:val="000000" w:themeColor="text1"/>
              </w:rPr>
              <w:t>汽车营销策略；</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6.</w:t>
            </w:r>
            <w:r>
              <w:rPr>
                <w:rFonts w:ascii="宋体" w:eastAsia="宋体" w:hAnsi="宋体" w:cs="Times New Roman" w:hint="eastAsia"/>
                <w:bCs/>
                <w:color w:val="000000" w:themeColor="text1"/>
              </w:rPr>
              <w:t>汽车营销相关实务；</w:t>
            </w:r>
          </w:p>
          <w:p w:rsidR="005C0BB1" w:rsidRDefault="008A4512">
            <w:pPr>
              <w:rPr>
                <w:rFonts w:ascii="宋体" w:eastAsia="宋体" w:hAnsi="宋体" w:cs="宋体"/>
                <w:color w:val="000000" w:themeColor="text1"/>
                <w:szCs w:val="21"/>
              </w:rPr>
            </w:pPr>
            <w:r>
              <w:rPr>
                <w:rFonts w:ascii="宋体" w:eastAsia="宋体" w:hAnsi="宋体" w:cs="Times New Roman" w:hint="eastAsia"/>
                <w:bCs/>
                <w:color w:val="000000" w:themeColor="text1"/>
              </w:rPr>
              <w:t>7.</w:t>
            </w:r>
            <w:r>
              <w:rPr>
                <w:rFonts w:ascii="宋体" w:eastAsia="宋体" w:hAnsi="宋体" w:cs="Times New Roman" w:hint="eastAsia"/>
                <w:bCs/>
                <w:color w:val="000000" w:themeColor="text1"/>
              </w:rPr>
              <w:t>汽车营销相关法律法规。</w:t>
            </w:r>
          </w:p>
        </w:tc>
        <w:tc>
          <w:tcPr>
            <w:tcW w:w="4961" w:type="dxa"/>
            <w:vAlign w:val="center"/>
          </w:tcPr>
          <w:p w:rsidR="005C0BB1" w:rsidRDefault="008A4512">
            <w:pPr>
              <w:rPr>
                <w:rFonts w:ascii="宋体" w:eastAsia="宋体" w:hAnsi="宋体" w:cs="Times New Roman"/>
                <w:bCs/>
                <w:color w:val="000000" w:themeColor="text1"/>
                <w:szCs w:val="21"/>
              </w:rPr>
            </w:pPr>
            <w:r>
              <w:rPr>
                <w:rFonts w:ascii="宋体" w:eastAsia="宋体" w:hAnsi="宋体" w:cs="Times New Roman" w:hint="eastAsia"/>
                <w:bCs/>
                <w:color w:val="000000" w:themeColor="text1"/>
              </w:rPr>
              <w:t>1.</w:t>
            </w:r>
            <w:r>
              <w:rPr>
                <w:rFonts w:ascii="宋体" w:eastAsia="宋体" w:hAnsi="宋体" w:cs="Times New Roman" w:hint="eastAsia"/>
                <w:bCs/>
                <w:color w:val="000000" w:themeColor="text1"/>
                <w:szCs w:val="21"/>
              </w:rPr>
              <w:t>对现代汽车市场营销的现状和发展趋势具有一定分析和判别能力；</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szCs w:val="21"/>
              </w:rPr>
              <w:t>2.</w:t>
            </w:r>
            <w:r>
              <w:rPr>
                <w:rFonts w:ascii="宋体" w:eastAsia="宋体" w:hAnsi="宋体" w:cs="Times New Roman" w:hint="eastAsia"/>
                <w:bCs/>
                <w:color w:val="000000" w:themeColor="text1"/>
              </w:rPr>
              <w:t>对汽车营销环境中的危机和机会做出适当的应对策略；</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3.</w:t>
            </w:r>
            <w:r>
              <w:rPr>
                <w:rFonts w:ascii="宋体" w:eastAsia="宋体" w:hAnsi="宋体" w:cs="Times New Roman" w:hint="eastAsia"/>
                <w:bCs/>
                <w:color w:val="000000" w:themeColor="text1"/>
              </w:rPr>
              <w:t>具备一定的汽车市场调查结果分析和预测能力；</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4.</w:t>
            </w:r>
            <w:r>
              <w:rPr>
                <w:rFonts w:ascii="宋体" w:eastAsia="宋体" w:hAnsi="宋体" w:cs="Times New Roman" w:hint="eastAsia"/>
                <w:bCs/>
                <w:color w:val="000000" w:themeColor="text1"/>
              </w:rPr>
              <w:t>具备一定的对汽车用户购买行为进行分析的能力；</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5.</w:t>
            </w:r>
            <w:r>
              <w:rPr>
                <w:rFonts w:ascii="宋体" w:eastAsia="宋体" w:hAnsi="宋体" w:cs="Times New Roman" w:hint="eastAsia"/>
                <w:bCs/>
                <w:color w:val="000000" w:themeColor="text1"/>
              </w:rPr>
              <w:t>具备一定的汽车营销控制能力；</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6.</w:t>
            </w:r>
            <w:r>
              <w:rPr>
                <w:rFonts w:ascii="宋体" w:eastAsia="宋体" w:hAnsi="宋体" w:cs="Times New Roman" w:hint="eastAsia"/>
                <w:bCs/>
                <w:color w:val="000000" w:themeColor="text1"/>
              </w:rPr>
              <w:t>熟悉汽车产品定价策略并具有一定的运用能力；</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7.</w:t>
            </w:r>
            <w:r>
              <w:rPr>
                <w:rFonts w:ascii="宋体" w:eastAsia="宋体" w:hAnsi="宋体" w:cs="Times New Roman" w:hint="eastAsia"/>
                <w:bCs/>
                <w:color w:val="000000" w:themeColor="text1"/>
              </w:rPr>
              <w:t>拥有一定的销售方法手段，具有一定的实际处理问题能力；</w:t>
            </w:r>
          </w:p>
          <w:p w:rsidR="005C0BB1" w:rsidRDefault="008A4512">
            <w:pPr>
              <w:rPr>
                <w:rFonts w:ascii="宋体" w:eastAsia="宋体" w:hAnsi="宋体" w:cs="Times New Roman"/>
                <w:bCs/>
                <w:color w:val="000000" w:themeColor="text1"/>
              </w:rPr>
            </w:pPr>
            <w:r>
              <w:rPr>
                <w:rFonts w:ascii="宋体" w:eastAsia="宋体" w:hAnsi="宋体" w:cs="Times New Roman" w:hint="eastAsia"/>
                <w:bCs/>
                <w:color w:val="000000" w:themeColor="text1"/>
              </w:rPr>
              <w:t>8.</w:t>
            </w:r>
            <w:r>
              <w:rPr>
                <w:rFonts w:ascii="宋体" w:eastAsia="宋体" w:hAnsi="宋体" w:cs="Times New Roman" w:hint="eastAsia"/>
                <w:bCs/>
                <w:color w:val="000000" w:themeColor="text1"/>
              </w:rPr>
              <w:t>能够应该相关法律法规解释和解决实际问题。</w:t>
            </w:r>
          </w:p>
        </w:tc>
        <w:tc>
          <w:tcPr>
            <w:tcW w:w="709" w:type="dxa"/>
            <w:vAlign w:val="center"/>
          </w:tcPr>
          <w:p w:rsidR="005C0BB1" w:rsidRDefault="008A4512">
            <w:pPr>
              <w:jc w:val="center"/>
              <w:rPr>
                <w:rFonts w:ascii="Calibri" w:eastAsia="宋体" w:hAnsi="Calibri" w:cs="Times New Roman"/>
                <w:color w:val="000000" w:themeColor="text1"/>
              </w:rPr>
            </w:pPr>
            <w:r>
              <w:rPr>
                <w:rFonts w:ascii="宋体" w:eastAsia="宋体" w:hAnsi="宋体" w:cs="Times New Roman" w:hint="eastAsia"/>
                <w:color w:val="000000" w:themeColor="text1"/>
              </w:rPr>
              <w:t>汽车营销实务</w:t>
            </w:r>
          </w:p>
        </w:tc>
        <w:tc>
          <w:tcPr>
            <w:tcW w:w="4422" w:type="dxa"/>
            <w:vAlign w:val="center"/>
          </w:tcPr>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内容：</w:t>
            </w:r>
            <w:r>
              <w:rPr>
                <w:rFonts w:ascii="宋体" w:eastAsia="宋体" w:hAnsi="宋体" w:hint="eastAsia"/>
                <w:color w:val="000000" w:themeColor="text1"/>
              </w:rPr>
              <w:t>汽车营销</w:t>
            </w:r>
            <w:r>
              <w:rPr>
                <w:rFonts w:ascii="Calibri" w:eastAsia="宋体" w:hAnsi="Calibri" w:cs="Times New Roman" w:hint="eastAsia"/>
                <w:color w:val="000000" w:themeColor="text1"/>
              </w:rPr>
              <w:t>技能。</w:t>
            </w:r>
          </w:p>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要求：</w:t>
            </w:r>
            <w:r>
              <w:rPr>
                <w:rFonts w:hint="eastAsia"/>
                <w:color w:val="000000" w:themeColor="text1"/>
                <w:szCs w:val="21"/>
              </w:rPr>
              <w:t>掌握汽车市场与汽车营销观念</w:t>
            </w:r>
            <w:r>
              <w:rPr>
                <w:rFonts w:hint="eastAsia"/>
                <w:color w:val="000000" w:themeColor="text1"/>
                <w:szCs w:val="21"/>
              </w:rPr>
              <w:t>,</w:t>
            </w:r>
            <w:r>
              <w:rPr>
                <w:rFonts w:hint="eastAsia"/>
                <w:color w:val="000000" w:themeColor="text1"/>
                <w:szCs w:val="21"/>
              </w:rPr>
              <w:t>能够运用所学知识，处理汽车营销环境分析，汽车市场调查与需求预测，汽车市场细分、目标市场选择和定位，汽车用户购买行为分析，汽车营销原理，汽车产品策略，汽车分销策略，掌握汽车销售技术和法律法规</w:t>
            </w:r>
            <w:r>
              <w:rPr>
                <w:rFonts w:ascii="Calibri" w:eastAsia="宋体" w:hAnsi="Calibri" w:cs="Times New Roman" w:hint="eastAsia"/>
                <w:color w:val="000000" w:themeColor="text1"/>
              </w:rPr>
              <w:t>。</w:t>
            </w:r>
          </w:p>
        </w:tc>
      </w:tr>
      <w:tr w:rsidR="005C0BB1">
        <w:trPr>
          <w:trHeight w:hRule="exact" w:val="1834"/>
          <w:jc w:val="center"/>
        </w:trPr>
        <w:tc>
          <w:tcPr>
            <w:tcW w:w="535" w:type="dxa"/>
            <w:vAlign w:val="center"/>
          </w:tcPr>
          <w:p w:rsidR="005C0BB1" w:rsidRDefault="008A4512">
            <w:pPr>
              <w:jc w:val="center"/>
              <w:rPr>
                <w:rFonts w:ascii="Calibri" w:eastAsia="宋体" w:hAnsi="Calibri" w:cs="Times New Roman"/>
                <w:color w:val="000000" w:themeColor="text1"/>
              </w:rPr>
            </w:pPr>
            <w:r>
              <w:rPr>
                <w:rFonts w:ascii="Calibri" w:eastAsia="宋体" w:hAnsi="Calibri" w:cs="Times New Roman" w:hint="eastAsia"/>
                <w:color w:val="000000" w:themeColor="text1"/>
              </w:rPr>
              <w:t>9</w:t>
            </w:r>
          </w:p>
        </w:tc>
        <w:tc>
          <w:tcPr>
            <w:tcW w:w="709" w:type="dxa"/>
            <w:vAlign w:val="center"/>
          </w:tcPr>
          <w:p w:rsidR="005C0BB1" w:rsidRDefault="008A4512">
            <w:pPr>
              <w:jc w:val="center"/>
              <w:rPr>
                <w:rFonts w:ascii="Calibri" w:eastAsia="宋体" w:hAnsi="Calibri" w:cs="Times New Roman"/>
                <w:color w:val="000000" w:themeColor="text1"/>
              </w:rPr>
            </w:pPr>
            <w:r>
              <w:rPr>
                <w:rFonts w:ascii="宋体" w:eastAsia="宋体" w:hAnsi="宋体" w:cs="Times New Roman" w:hint="eastAsia"/>
                <w:b/>
                <w:color w:val="000000" w:themeColor="text1"/>
              </w:rPr>
              <w:t>汽车信贷</w:t>
            </w:r>
            <w:r>
              <w:rPr>
                <w:rFonts w:ascii="宋体" w:eastAsia="宋体" w:hAnsi="宋体" w:cs="Times New Roman" w:hint="eastAsia"/>
                <w:b/>
                <w:color w:val="000000" w:themeColor="text1"/>
              </w:rPr>
              <w:t>与保险技能</w:t>
            </w:r>
          </w:p>
        </w:tc>
        <w:tc>
          <w:tcPr>
            <w:tcW w:w="3260" w:type="dxa"/>
            <w:vAlign w:val="center"/>
          </w:tcPr>
          <w:p w:rsidR="005C0BB1" w:rsidRDefault="008A4512">
            <w:pPr>
              <w:rPr>
                <w:rFonts w:ascii="宋体" w:eastAsia="宋体" w:hAnsi="宋体" w:cs="Times New Roman"/>
                <w:bCs/>
                <w:color w:val="000000" w:themeColor="text1"/>
                <w:szCs w:val="21"/>
              </w:rPr>
            </w:pPr>
            <w:r>
              <w:rPr>
                <w:rFonts w:ascii="宋体" w:eastAsia="宋体" w:hAnsi="宋体" w:cs="Times New Roman" w:hint="eastAsia"/>
                <w:bCs/>
                <w:color w:val="000000" w:themeColor="text1"/>
              </w:rPr>
              <w:t>1.</w:t>
            </w:r>
            <w:r>
              <w:rPr>
                <w:rFonts w:ascii="宋体" w:eastAsia="宋体" w:hAnsi="宋体" w:cs="Times New Roman" w:hint="eastAsia"/>
                <w:bCs/>
                <w:color w:val="000000" w:themeColor="text1"/>
                <w:szCs w:val="21"/>
              </w:rPr>
              <w:t>汽车保险基本知识；</w:t>
            </w:r>
          </w:p>
          <w:p w:rsidR="005C0BB1" w:rsidRDefault="008A4512">
            <w:pPr>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2.</w:t>
            </w:r>
            <w:r>
              <w:rPr>
                <w:rFonts w:ascii="宋体" w:eastAsia="宋体" w:hAnsi="宋体" w:cs="Times New Roman" w:hint="eastAsia"/>
                <w:bCs/>
                <w:color w:val="000000" w:themeColor="text1"/>
                <w:szCs w:val="21"/>
              </w:rPr>
              <w:t>汽车保险原则；</w:t>
            </w:r>
          </w:p>
          <w:p w:rsidR="005C0BB1" w:rsidRDefault="008A4512">
            <w:pPr>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3.</w:t>
            </w:r>
            <w:r>
              <w:rPr>
                <w:rFonts w:ascii="宋体" w:eastAsia="宋体" w:hAnsi="宋体" w:cs="Times New Roman" w:hint="eastAsia"/>
                <w:bCs/>
                <w:color w:val="000000" w:themeColor="text1"/>
                <w:szCs w:val="21"/>
              </w:rPr>
              <w:t>汽车保险合同基本知识；</w:t>
            </w:r>
          </w:p>
          <w:p w:rsidR="005C0BB1" w:rsidRDefault="008A4512">
            <w:pPr>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4.</w:t>
            </w:r>
            <w:r>
              <w:rPr>
                <w:rFonts w:ascii="宋体" w:eastAsia="宋体" w:hAnsi="宋体" w:cs="Times New Roman" w:hint="eastAsia"/>
                <w:bCs/>
                <w:color w:val="000000" w:themeColor="text1"/>
                <w:szCs w:val="21"/>
              </w:rPr>
              <w:t>汽车保险；</w:t>
            </w:r>
          </w:p>
          <w:p w:rsidR="005C0BB1" w:rsidRDefault="008A4512">
            <w:pPr>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5.</w:t>
            </w:r>
            <w:r>
              <w:rPr>
                <w:rFonts w:ascii="宋体" w:eastAsia="宋体" w:hAnsi="宋体" w:cs="Times New Roman" w:hint="eastAsia"/>
                <w:bCs/>
                <w:color w:val="000000" w:themeColor="text1"/>
                <w:szCs w:val="21"/>
              </w:rPr>
              <w:t>汽车保险业务基础知识；</w:t>
            </w:r>
          </w:p>
          <w:p w:rsidR="005C0BB1" w:rsidRDefault="008A4512">
            <w:pPr>
              <w:rPr>
                <w:rFonts w:ascii="宋体" w:eastAsia="宋体" w:hAnsi="宋体" w:cs="Times New Roman"/>
                <w:color w:val="000000" w:themeColor="text1"/>
              </w:rPr>
            </w:pPr>
            <w:r>
              <w:rPr>
                <w:rFonts w:ascii="宋体" w:eastAsia="宋体" w:hAnsi="宋体" w:cs="Times New Roman" w:hint="eastAsia"/>
                <w:bCs/>
                <w:color w:val="000000" w:themeColor="text1"/>
                <w:szCs w:val="21"/>
              </w:rPr>
              <w:t>6.</w:t>
            </w:r>
            <w:r>
              <w:rPr>
                <w:rFonts w:ascii="宋体" w:eastAsia="宋体" w:hAnsi="宋体" w:cs="Times New Roman" w:hint="eastAsia"/>
                <w:bCs/>
                <w:color w:val="000000" w:themeColor="text1"/>
                <w:szCs w:val="21"/>
              </w:rPr>
              <w:t>汽车消费信贷。</w:t>
            </w:r>
          </w:p>
        </w:tc>
        <w:tc>
          <w:tcPr>
            <w:tcW w:w="4961" w:type="dxa"/>
            <w:vAlign w:val="center"/>
          </w:tcPr>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rPr>
              <w:t>1.</w:t>
            </w:r>
            <w:r>
              <w:rPr>
                <w:rFonts w:ascii="宋体" w:eastAsia="宋体" w:hAnsi="宋体" w:cs="Times New Roman" w:hint="eastAsia"/>
                <w:bCs/>
                <w:color w:val="000000" w:themeColor="text1"/>
              </w:rPr>
              <w:t>具备</w:t>
            </w:r>
            <w:r>
              <w:rPr>
                <w:rFonts w:ascii="宋体" w:eastAsia="宋体" w:hAnsi="宋体" w:cs="Times New Roman" w:hint="eastAsia"/>
                <w:color w:val="000000" w:themeColor="text1"/>
                <w:szCs w:val="21"/>
              </w:rPr>
              <w:t>合理选择汽车保险险种能力；</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hint="eastAsia"/>
                <w:bCs/>
                <w:color w:val="000000" w:themeColor="text1"/>
              </w:rPr>
              <w:t>具备</w:t>
            </w:r>
            <w:r>
              <w:rPr>
                <w:rFonts w:ascii="宋体" w:eastAsia="宋体" w:hAnsi="宋体" w:cs="Times New Roman" w:hint="eastAsia"/>
                <w:color w:val="000000" w:themeColor="text1"/>
                <w:szCs w:val="21"/>
              </w:rPr>
              <w:t>办理汽车保险的投保、退保、续保等手续能力；</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w:t>
            </w:r>
            <w:r>
              <w:rPr>
                <w:rFonts w:ascii="宋体" w:eastAsia="宋体" w:hAnsi="宋体" w:cs="Times New Roman" w:hint="eastAsia"/>
                <w:bCs/>
                <w:color w:val="000000" w:themeColor="text1"/>
              </w:rPr>
              <w:t>具备</w:t>
            </w:r>
            <w:r>
              <w:rPr>
                <w:rFonts w:ascii="宋体" w:eastAsia="宋体" w:hAnsi="宋体" w:cs="Times New Roman" w:hint="eastAsia"/>
                <w:color w:val="000000" w:themeColor="text1"/>
                <w:szCs w:val="21"/>
              </w:rPr>
              <w:t>办理各类汽车理赔业务并结合汽车保险原则分析各类理赔案例能力；</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szCs w:val="21"/>
              </w:rPr>
              <w:t>4.</w:t>
            </w:r>
            <w:r>
              <w:rPr>
                <w:rFonts w:ascii="宋体" w:eastAsia="宋体" w:hAnsi="宋体" w:cs="Times New Roman" w:hint="eastAsia"/>
                <w:color w:val="000000" w:themeColor="text1"/>
                <w:szCs w:val="21"/>
              </w:rPr>
              <w:t>具备优化汽车消费信贷方式能力。</w:t>
            </w:r>
          </w:p>
        </w:tc>
        <w:tc>
          <w:tcPr>
            <w:tcW w:w="709" w:type="dxa"/>
            <w:vAlign w:val="center"/>
          </w:tcPr>
          <w:p w:rsidR="005C0BB1" w:rsidRDefault="008A4512">
            <w:pPr>
              <w:jc w:val="center"/>
              <w:rPr>
                <w:rFonts w:ascii="Calibri" w:eastAsia="宋体" w:hAnsi="Calibri" w:cs="Times New Roman"/>
                <w:color w:val="000000" w:themeColor="text1"/>
              </w:rPr>
            </w:pPr>
            <w:r>
              <w:rPr>
                <w:rFonts w:ascii="宋体" w:eastAsia="宋体" w:hAnsi="宋体" w:cs="Times New Roman" w:hint="eastAsia"/>
                <w:color w:val="000000" w:themeColor="text1"/>
              </w:rPr>
              <w:t>汽车信贷与保险</w:t>
            </w:r>
          </w:p>
        </w:tc>
        <w:tc>
          <w:tcPr>
            <w:tcW w:w="4422" w:type="dxa"/>
            <w:vAlign w:val="center"/>
          </w:tcPr>
          <w:p w:rsidR="005C0BB1" w:rsidRDefault="008A4512">
            <w:pPr>
              <w:rPr>
                <w:color w:val="000000" w:themeColor="text1"/>
                <w:szCs w:val="21"/>
              </w:rPr>
            </w:pPr>
            <w:r>
              <w:rPr>
                <w:rFonts w:ascii="Calibri" w:eastAsia="宋体" w:hAnsi="Calibri" w:cs="Times New Roman" w:hint="eastAsia"/>
                <w:b/>
                <w:color w:val="000000" w:themeColor="text1"/>
              </w:rPr>
              <w:t>内容：</w:t>
            </w:r>
            <w:r>
              <w:rPr>
                <w:rFonts w:hint="eastAsia"/>
                <w:color w:val="000000" w:themeColor="text1"/>
                <w:szCs w:val="21"/>
              </w:rPr>
              <w:t>汽车信贷与保险技能。</w:t>
            </w:r>
          </w:p>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要求：</w:t>
            </w:r>
            <w:r>
              <w:rPr>
                <w:rFonts w:ascii="宋体" w:eastAsia="宋体" w:hAnsi="宋体" w:hint="eastAsia"/>
                <w:color w:val="000000" w:themeColor="text1"/>
                <w:szCs w:val="21"/>
              </w:rPr>
              <w:t>掌握</w:t>
            </w:r>
            <w:r>
              <w:rPr>
                <w:rFonts w:ascii="宋体" w:hAnsi="宋体" w:hint="eastAsia"/>
                <w:color w:val="000000" w:themeColor="text1"/>
                <w:szCs w:val="21"/>
              </w:rPr>
              <w:t>保险及汽车保险基础知识，汽车保险原则及保险合同的基本知识，汽车保险主险的保险条款及应用，汽车消费信贷的基础知识，汽车保险投保的基本流程，退保、续保、批改等手续，汽车保险理赔的基本流程、赔款理算。</w:t>
            </w:r>
          </w:p>
        </w:tc>
      </w:tr>
      <w:tr w:rsidR="005C0BB1">
        <w:trPr>
          <w:trHeight w:val="906"/>
          <w:jc w:val="center"/>
        </w:trPr>
        <w:tc>
          <w:tcPr>
            <w:tcW w:w="535" w:type="dxa"/>
            <w:vAlign w:val="center"/>
          </w:tcPr>
          <w:p w:rsidR="005C0BB1" w:rsidRDefault="008A4512">
            <w:pPr>
              <w:jc w:val="center"/>
              <w:rPr>
                <w:rFonts w:ascii="Calibri" w:eastAsia="宋体" w:hAnsi="Calibri" w:cs="Times New Roman"/>
                <w:color w:val="000000" w:themeColor="text1"/>
              </w:rPr>
            </w:pPr>
            <w:r>
              <w:rPr>
                <w:rFonts w:ascii="Calibri" w:eastAsia="宋体" w:hAnsi="Calibri" w:cs="Times New Roman" w:hint="eastAsia"/>
                <w:color w:val="000000" w:themeColor="text1"/>
              </w:rPr>
              <w:t>10</w:t>
            </w:r>
          </w:p>
        </w:tc>
        <w:tc>
          <w:tcPr>
            <w:tcW w:w="709" w:type="dxa"/>
            <w:vAlign w:val="center"/>
          </w:tcPr>
          <w:p w:rsidR="005C0BB1" w:rsidRDefault="008A4512">
            <w:pPr>
              <w:jc w:val="center"/>
              <w:rPr>
                <w:rFonts w:ascii="宋体" w:eastAsia="宋体" w:hAnsi="宋体" w:cs="Times New Roman"/>
                <w:b/>
                <w:color w:val="000000" w:themeColor="text1"/>
              </w:rPr>
            </w:pPr>
            <w:r>
              <w:rPr>
                <w:rFonts w:ascii="宋体" w:eastAsia="宋体" w:hAnsi="宋体" w:cs="Times New Roman" w:hint="eastAsia"/>
                <w:b/>
                <w:color w:val="000000" w:themeColor="text1"/>
              </w:rPr>
              <w:t>二手车评估技能</w:t>
            </w:r>
          </w:p>
        </w:tc>
        <w:tc>
          <w:tcPr>
            <w:tcW w:w="3260" w:type="dxa"/>
            <w:vAlign w:val="center"/>
          </w:tcPr>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rPr>
              <w:t>1.</w:t>
            </w:r>
            <w:r>
              <w:rPr>
                <w:rFonts w:ascii="宋体" w:eastAsia="宋体" w:hAnsi="宋体" w:cs="Times New Roman" w:hint="eastAsia"/>
                <w:color w:val="000000" w:themeColor="text1"/>
                <w:szCs w:val="21"/>
              </w:rPr>
              <w:t>二手车基础信息认知；</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二手车市场调查；</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w:t>
            </w:r>
            <w:r>
              <w:rPr>
                <w:rFonts w:ascii="宋体" w:eastAsia="宋体" w:hAnsi="宋体" w:cs="Times New Roman" w:hint="eastAsia"/>
                <w:color w:val="000000" w:themeColor="text1"/>
                <w:szCs w:val="21"/>
              </w:rPr>
              <w:t>二手车鉴定；</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w:t>
            </w:r>
            <w:r>
              <w:rPr>
                <w:rFonts w:ascii="宋体" w:eastAsia="宋体" w:hAnsi="宋体" w:cs="Times New Roman" w:hint="eastAsia"/>
                <w:color w:val="000000" w:themeColor="text1"/>
                <w:szCs w:val="21"/>
              </w:rPr>
              <w:t>二手车价格评估；</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szCs w:val="21"/>
              </w:rPr>
              <w:t>5.</w:t>
            </w:r>
            <w:r>
              <w:rPr>
                <w:rFonts w:ascii="宋体" w:eastAsia="宋体" w:hAnsi="宋体" w:cs="Times New Roman" w:hint="eastAsia"/>
                <w:color w:val="000000" w:themeColor="text1"/>
                <w:szCs w:val="21"/>
              </w:rPr>
              <w:t>二手车交易流程。</w:t>
            </w:r>
          </w:p>
        </w:tc>
        <w:tc>
          <w:tcPr>
            <w:tcW w:w="4961" w:type="dxa"/>
            <w:vAlign w:val="center"/>
          </w:tcPr>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1.</w:t>
            </w:r>
            <w:r>
              <w:rPr>
                <w:rFonts w:ascii="宋体" w:eastAsia="宋体" w:hAnsi="宋体" w:cs="Times New Roman" w:hint="eastAsia"/>
                <w:color w:val="000000" w:themeColor="text1"/>
              </w:rPr>
              <w:t>能够做二手车静态检查</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rPr>
              <w:t>2.</w:t>
            </w:r>
            <w:r>
              <w:rPr>
                <w:rFonts w:ascii="宋体" w:eastAsia="宋体" w:hAnsi="宋体" w:cs="Times New Roman" w:hint="eastAsia"/>
                <w:color w:val="000000" w:themeColor="text1"/>
              </w:rPr>
              <w:t>能够做二手车动态检查</w:t>
            </w:r>
          </w:p>
          <w:p w:rsidR="005C0BB1" w:rsidRDefault="008A4512">
            <w:pPr>
              <w:rPr>
                <w:rFonts w:ascii="宋体" w:eastAsia="宋体" w:hAnsi="宋体" w:cs="Times New Roman"/>
                <w:bCs/>
                <w:color w:val="000000" w:themeColor="text1"/>
                <w:szCs w:val="21"/>
              </w:rPr>
            </w:pPr>
            <w:r>
              <w:rPr>
                <w:rFonts w:ascii="宋体" w:eastAsia="宋体" w:hAnsi="宋体" w:cs="Times New Roman" w:hint="eastAsia"/>
                <w:color w:val="000000" w:themeColor="text1"/>
              </w:rPr>
              <w:t>3.</w:t>
            </w:r>
            <w:r>
              <w:rPr>
                <w:rFonts w:ascii="宋体" w:eastAsia="宋体" w:hAnsi="宋体" w:cs="Times New Roman" w:hint="eastAsia"/>
                <w:color w:val="000000" w:themeColor="text1"/>
              </w:rPr>
              <w:t>能够识别和检验二手车手续及证件。</w:t>
            </w:r>
          </w:p>
        </w:tc>
        <w:tc>
          <w:tcPr>
            <w:tcW w:w="709" w:type="dxa"/>
            <w:vAlign w:val="center"/>
          </w:tcPr>
          <w:p w:rsidR="005C0BB1" w:rsidRDefault="008A4512">
            <w:pPr>
              <w:jc w:val="center"/>
              <w:rPr>
                <w:rFonts w:ascii="Calibri" w:eastAsia="宋体" w:hAnsi="Calibri" w:cs="Times New Roman"/>
                <w:color w:val="000000" w:themeColor="text1"/>
              </w:rPr>
            </w:pPr>
            <w:r>
              <w:rPr>
                <w:rFonts w:ascii="宋体" w:eastAsia="宋体" w:hAnsi="宋体" w:cs="Times New Roman" w:hint="eastAsia"/>
                <w:color w:val="000000" w:themeColor="text1"/>
              </w:rPr>
              <w:t>二手车评估</w:t>
            </w:r>
          </w:p>
        </w:tc>
        <w:tc>
          <w:tcPr>
            <w:tcW w:w="4422" w:type="dxa"/>
            <w:vAlign w:val="center"/>
          </w:tcPr>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内容：</w:t>
            </w:r>
            <w:r>
              <w:rPr>
                <w:rFonts w:ascii="宋体" w:hAnsi="宋体" w:hint="eastAsia"/>
                <w:color w:val="000000" w:themeColor="text1"/>
              </w:rPr>
              <w:t>二手车评估</w:t>
            </w:r>
            <w:r>
              <w:rPr>
                <w:rFonts w:ascii="Calibri" w:eastAsia="宋体" w:hAnsi="Calibri" w:cs="Times New Roman" w:hint="eastAsia"/>
                <w:color w:val="000000" w:themeColor="text1"/>
              </w:rPr>
              <w:t>技能。</w:t>
            </w:r>
          </w:p>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要求：</w:t>
            </w:r>
            <w:r>
              <w:rPr>
                <w:rFonts w:ascii="宋体" w:hAnsi="宋体" w:hint="eastAsia"/>
                <w:color w:val="000000" w:themeColor="text1"/>
              </w:rPr>
              <w:t>掌握二手车技术状况鉴定方法、二手车评估的基本方法、二手车收购与评估、汽车事故碰撞损失评估、二手车市场运作</w:t>
            </w:r>
            <w:r>
              <w:rPr>
                <w:rFonts w:ascii="Calibri" w:eastAsia="宋体" w:hAnsi="Calibri" w:cs="Times New Roman" w:hint="eastAsia"/>
                <w:color w:val="000000" w:themeColor="text1"/>
              </w:rPr>
              <w:t>。</w:t>
            </w:r>
          </w:p>
        </w:tc>
      </w:tr>
      <w:tr w:rsidR="005C0BB1">
        <w:trPr>
          <w:trHeight w:val="916"/>
          <w:jc w:val="center"/>
        </w:trPr>
        <w:tc>
          <w:tcPr>
            <w:tcW w:w="535" w:type="dxa"/>
            <w:vAlign w:val="center"/>
          </w:tcPr>
          <w:p w:rsidR="005C0BB1" w:rsidRDefault="008A4512">
            <w:pPr>
              <w:jc w:val="center"/>
              <w:rPr>
                <w:rFonts w:ascii="Calibri" w:eastAsia="宋体" w:hAnsi="Calibri" w:cs="Times New Roman"/>
                <w:color w:val="000000" w:themeColor="text1"/>
              </w:rPr>
            </w:pPr>
            <w:r>
              <w:rPr>
                <w:rFonts w:ascii="Calibri" w:eastAsia="宋体" w:hAnsi="Calibri" w:cs="Times New Roman" w:hint="eastAsia"/>
                <w:color w:val="000000" w:themeColor="text1"/>
              </w:rPr>
              <w:lastRenderedPageBreak/>
              <w:t>11</w:t>
            </w:r>
          </w:p>
        </w:tc>
        <w:tc>
          <w:tcPr>
            <w:tcW w:w="709" w:type="dxa"/>
            <w:vAlign w:val="center"/>
          </w:tcPr>
          <w:p w:rsidR="005C0BB1" w:rsidRDefault="008A4512">
            <w:pPr>
              <w:jc w:val="center"/>
              <w:rPr>
                <w:rFonts w:ascii="宋体" w:eastAsia="宋体" w:hAnsi="宋体" w:cs="Times New Roman"/>
                <w:b/>
                <w:color w:val="000000" w:themeColor="text1"/>
              </w:rPr>
            </w:pPr>
            <w:r>
              <w:rPr>
                <w:rFonts w:ascii="宋体" w:eastAsia="宋体" w:hAnsi="宋体" w:cs="Times New Roman" w:hint="eastAsia"/>
                <w:b/>
                <w:color w:val="000000" w:themeColor="text1"/>
              </w:rPr>
              <w:t>汽车配件与物流管理技能</w:t>
            </w:r>
          </w:p>
        </w:tc>
        <w:tc>
          <w:tcPr>
            <w:tcW w:w="3260" w:type="dxa"/>
            <w:vAlign w:val="center"/>
          </w:tcPr>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hint="eastAsia"/>
                <w:color w:val="000000" w:themeColor="text1"/>
                <w:szCs w:val="21"/>
              </w:rPr>
              <w:t>汽车配件管理安全操作规程；</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汽车配件库房管理制度；</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w:t>
            </w:r>
            <w:r>
              <w:rPr>
                <w:rFonts w:ascii="宋体" w:eastAsia="宋体" w:hAnsi="宋体" w:cs="Times New Roman" w:hint="eastAsia"/>
                <w:color w:val="000000" w:themeColor="text1"/>
                <w:szCs w:val="21"/>
              </w:rPr>
              <w:t>索赔件规定；</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w:t>
            </w:r>
            <w:r>
              <w:rPr>
                <w:rFonts w:ascii="宋体" w:eastAsia="宋体" w:hAnsi="宋体" w:cs="Times New Roman" w:hint="eastAsia"/>
                <w:color w:val="000000" w:themeColor="text1"/>
                <w:szCs w:val="21"/>
              </w:rPr>
              <w:t>汽车配件入库及验收；</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5.</w:t>
            </w:r>
            <w:r>
              <w:rPr>
                <w:rFonts w:ascii="宋体" w:eastAsia="宋体" w:hAnsi="宋体" w:cs="Times New Roman" w:hint="eastAsia"/>
                <w:color w:val="000000" w:themeColor="text1"/>
                <w:szCs w:val="21"/>
              </w:rPr>
              <w:t>汽车配件的基本状况检查；</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6.</w:t>
            </w:r>
            <w:r>
              <w:rPr>
                <w:rFonts w:ascii="宋体" w:eastAsia="宋体" w:hAnsi="宋体" w:cs="Times New Roman" w:hint="eastAsia"/>
                <w:color w:val="000000" w:themeColor="text1"/>
                <w:szCs w:val="21"/>
              </w:rPr>
              <w:t>配件的编码与上架；</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7.</w:t>
            </w:r>
            <w:r>
              <w:rPr>
                <w:rFonts w:ascii="宋体" w:eastAsia="宋体" w:hAnsi="宋体" w:cs="Times New Roman" w:hint="eastAsia"/>
                <w:color w:val="000000" w:themeColor="text1"/>
                <w:szCs w:val="21"/>
              </w:rPr>
              <w:t>配件日常维护与盘点；</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8.</w:t>
            </w:r>
            <w:r>
              <w:rPr>
                <w:rFonts w:ascii="宋体" w:eastAsia="宋体" w:hAnsi="宋体" w:cs="Times New Roman" w:hint="eastAsia"/>
                <w:color w:val="000000" w:themeColor="text1"/>
                <w:szCs w:val="21"/>
              </w:rPr>
              <w:t>汽车配件出库；</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9.</w:t>
            </w:r>
            <w:r>
              <w:rPr>
                <w:rFonts w:ascii="宋体" w:eastAsia="宋体" w:hAnsi="宋体" w:cs="Times New Roman" w:hint="eastAsia"/>
                <w:color w:val="000000" w:themeColor="text1"/>
                <w:szCs w:val="21"/>
              </w:rPr>
              <w:t>汽车配件管理软件介绍；</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10.</w:t>
            </w:r>
            <w:r>
              <w:rPr>
                <w:rFonts w:ascii="宋体" w:eastAsia="宋体" w:hAnsi="宋体" w:cs="Times New Roman" w:hint="eastAsia"/>
                <w:color w:val="000000" w:themeColor="text1"/>
                <w:szCs w:val="21"/>
              </w:rPr>
              <w:t>运用配件管理软件完成入库登记、快速查找；</w:t>
            </w:r>
          </w:p>
          <w:p w:rsidR="005C0BB1" w:rsidRDefault="008A4512">
            <w:pPr>
              <w:rPr>
                <w:rFonts w:ascii="宋体" w:eastAsia="宋体" w:hAnsi="宋体" w:cs="Times New Roman"/>
                <w:color w:val="000000" w:themeColor="text1"/>
              </w:rPr>
            </w:pPr>
            <w:r>
              <w:rPr>
                <w:rFonts w:ascii="宋体" w:eastAsia="宋体" w:hAnsi="宋体" w:cs="Times New Roman" w:hint="eastAsia"/>
                <w:color w:val="000000" w:themeColor="text1"/>
                <w:szCs w:val="21"/>
              </w:rPr>
              <w:t>11.</w:t>
            </w:r>
            <w:r>
              <w:rPr>
                <w:rFonts w:ascii="宋体" w:eastAsia="宋体" w:hAnsi="宋体" w:cs="Times New Roman" w:hint="eastAsia"/>
                <w:color w:val="000000" w:themeColor="text1"/>
                <w:szCs w:val="21"/>
              </w:rPr>
              <w:t>运用配件管理软件完成配件查找及出库手续。</w:t>
            </w:r>
          </w:p>
        </w:tc>
        <w:tc>
          <w:tcPr>
            <w:tcW w:w="4961" w:type="dxa"/>
            <w:vAlign w:val="center"/>
          </w:tcPr>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hint="eastAsia"/>
                <w:color w:val="000000" w:themeColor="text1"/>
                <w:szCs w:val="21"/>
              </w:rPr>
              <w:t>具有配件管理的能力；</w:t>
            </w:r>
          </w:p>
          <w:p w:rsidR="005C0BB1" w:rsidRDefault="008A4512">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具有汽车配件管理数据库以及使用汽车配件管理系统软件的能力。</w:t>
            </w:r>
          </w:p>
        </w:tc>
        <w:tc>
          <w:tcPr>
            <w:tcW w:w="709" w:type="dxa"/>
            <w:vAlign w:val="center"/>
          </w:tcPr>
          <w:p w:rsidR="005C0BB1" w:rsidRDefault="008A4512">
            <w:pPr>
              <w:jc w:val="center"/>
              <w:rPr>
                <w:rFonts w:ascii="Calibri" w:eastAsia="宋体" w:hAnsi="Calibri" w:cs="Times New Roman"/>
                <w:color w:val="000000" w:themeColor="text1"/>
              </w:rPr>
            </w:pPr>
            <w:r>
              <w:rPr>
                <w:rFonts w:ascii="宋体" w:eastAsia="宋体" w:hAnsi="宋体" w:cs="Times New Roman" w:hint="eastAsia"/>
                <w:color w:val="000000" w:themeColor="text1"/>
              </w:rPr>
              <w:t>汽车配件与物流管理</w:t>
            </w:r>
          </w:p>
        </w:tc>
        <w:tc>
          <w:tcPr>
            <w:tcW w:w="4422" w:type="dxa"/>
            <w:vAlign w:val="center"/>
          </w:tcPr>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内容：</w:t>
            </w:r>
            <w:r>
              <w:rPr>
                <w:rFonts w:ascii="宋体" w:eastAsia="宋体" w:hAnsi="宋体" w:hint="eastAsia"/>
                <w:color w:val="000000" w:themeColor="text1"/>
              </w:rPr>
              <w:t>汽车配件与物流管理</w:t>
            </w:r>
            <w:r>
              <w:rPr>
                <w:rFonts w:ascii="Calibri" w:eastAsia="宋体" w:hAnsi="Calibri" w:cs="Times New Roman" w:hint="eastAsia"/>
                <w:color w:val="000000" w:themeColor="text1"/>
              </w:rPr>
              <w:t>技能。</w:t>
            </w:r>
          </w:p>
          <w:p w:rsidR="005C0BB1" w:rsidRDefault="008A4512">
            <w:pPr>
              <w:rPr>
                <w:rFonts w:ascii="Calibri" w:eastAsia="宋体" w:hAnsi="Calibri" w:cs="Times New Roman"/>
                <w:color w:val="000000" w:themeColor="text1"/>
              </w:rPr>
            </w:pPr>
            <w:r>
              <w:rPr>
                <w:rFonts w:ascii="Calibri" w:eastAsia="宋体" w:hAnsi="Calibri" w:cs="Times New Roman" w:hint="eastAsia"/>
                <w:b/>
                <w:color w:val="000000" w:themeColor="text1"/>
              </w:rPr>
              <w:t>要求：</w:t>
            </w:r>
            <w:r>
              <w:rPr>
                <w:rFonts w:ascii="宋体" w:hAnsi="宋体" w:hint="eastAsia"/>
                <w:color w:val="000000" w:themeColor="text1"/>
              </w:rPr>
              <w:t>掌握</w:t>
            </w:r>
            <w:r>
              <w:rPr>
                <w:rFonts w:hint="eastAsia"/>
                <w:color w:val="000000" w:themeColor="text1"/>
                <w:szCs w:val="21"/>
              </w:rPr>
              <w:t>汽车配件与物流的管理能力，汽车配件管理数据库以及使用汽车配件管理系统软件能力</w:t>
            </w:r>
            <w:r>
              <w:rPr>
                <w:rFonts w:ascii="Calibri" w:eastAsia="宋体" w:hAnsi="Calibri" w:cs="Times New Roman" w:hint="eastAsia"/>
                <w:color w:val="000000" w:themeColor="text1"/>
              </w:rPr>
              <w:t>。</w:t>
            </w:r>
          </w:p>
        </w:tc>
      </w:tr>
    </w:tbl>
    <w:p w:rsidR="005C0BB1" w:rsidRDefault="005C0BB1">
      <w:pPr>
        <w:pStyle w:val="2"/>
        <w:rPr>
          <w:sz w:val="24"/>
          <w:szCs w:val="24"/>
        </w:rPr>
      </w:pPr>
    </w:p>
    <w:p w:rsidR="005C0BB1" w:rsidRDefault="008A4512">
      <w:pPr>
        <w:pStyle w:val="2"/>
        <w:numPr>
          <w:ilvl w:val="0"/>
          <w:numId w:val="1"/>
        </w:numPr>
        <w:rPr>
          <w:sz w:val="24"/>
          <w:szCs w:val="24"/>
        </w:rPr>
      </w:pPr>
      <w:bookmarkStart w:id="30" w:name="_Toc3544"/>
      <w:r>
        <w:rPr>
          <w:rFonts w:hint="eastAsia"/>
          <w:sz w:val="24"/>
          <w:szCs w:val="24"/>
        </w:rPr>
        <w:t>【实践教学课程体系设计】</w:t>
      </w:r>
      <w:bookmarkEnd w:id="30"/>
      <w:r>
        <w:rPr>
          <w:sz w:val="24"/>
          <w:szCs w:val="24"/>
        </w:rPr>
        <w:t xml:space="preserve"> </w:t>
      </w:r>
    </w:p>
    <w:p w:rsidR="005C0BB1" w:rsidRDefault="008A4512">
      <w:pPr>
        <w:jc w:val="center"/>
      </w:pPr>
      <w:r>
        <w:rPr>
          <w:rFonts w:hint="eastAsia"/>
        </w:rPr>
        <w:t>表</w:t>
      </w:r>
      <w:r>
        <w:rPr>
          <w:rFonts w:hint="eastAsia"/>
        </w:rPr>
        <w:t xml:space="preserve">3 </w:t>
      </w:r>
      <w:r>
        <w:rPr>
          <w:rFonts w:hint="eastAsia"/>
        </w:rPr>
        <w:t>岗位技能要求</w:t>
      </w:r>
    </w:p>
    <w:tbl>
      <w:tblPr>
        <w:tblStyle w:val="a9"/>
        <w:tblW w:w="14567" w:type="dxa"/>
        <w:jc w:val="center"/>
        <w:tblLayout w:type="fixed"/>
        <w:tblLook w:val="04A0"/>
      </w:tblPr>
      <w:tblGrid>
        <w:gridCol w:w="534"/>
        <w:gridCol w:w="1275"/>
        <w:gridCol w:w="5529"/>
        <w:gridCol w:w="3969"/>
        <w:gridCol w:w="3260"/>
      </w:tblGrid>
      <w:tr w:rsidR="005C0BB1">
        <w:trPr>
          <w:jc w:val="center"/>
        </w:trPr>
        <w:tc>
          <w:tcPr>
            <w:tcW w:w="534" w:type="dxa"/>
            <w:vAlign w:val="center"/>
          </w:tcPr>
          <w:p w:rsidR="005C0BB1" w:rsidRDefault="008A4512">
            <w:pPr>
              <w:jc w:val="center"/>
              <w:rPr>
                <w:b/>
              </w:rPr>
            </w:pPr>
            <w:r>
              <w:rPr>
                <w:rFonts w:hint="eastAsia"/>
                <w:b/>
              </w:rPr>
              <w:t>序号</w:t>
            </w:r>
          </w:p>
        </w:tc>
        <w:tc>
          <w:tcPr>
            <w:tcW w:w="1275" w:type="dxa"/>
            <w:vAlign w:val="center"/>
          </w:tcPr>
          <w:p w:rsidR="005C0BB1" w:rsidRDefault="008A4512">
            <w:pPr>
              <w:jc w:val="center"/>
              <w:rPr>
                <w:rFonts w:ascii="宋体" w:eastAsia="宋体" w:hAnsi="宋体"/>
                <w:b/>
              </w:rPr>
            </w:pPr>
            <w:r>
              <w:rPr>
                <w:rFonts w:ascii="宋体" w:eastAsia="宋体" w:hAnsi="宋体" w:hint="eastAsia"/>
                <w:b/>
              </w:rPr>
              <w:t>主要岗位</w:t>
            </w:r>
          </w:p>
          <w:p w:rsidR="005C0BB1" w:rsidRDefault="008A4512">
            <w:pPr>
              <w:jc w:val="center"/>
              <w:rPr>
                <w:rFonts w:ascii="宋体" w:eastAsia="宋体" w:hAnsi="宋体"/>
                <w:b/>
              </w:rPr>
            </w:pPr>
            <w:r>
              <w:rPr>
                <w:rFonts w:ascii="宋体" w:eastAsia="宋体" w:hAnsi="宋体" w:hint="eastAsia"/>
                <w:b/>
              </w:rPr>
              <w:t>(</w:t>
            </w:r>
            <w:r>
              <w:rPr>
                <w:rFonts w:ascii="宋体" w:eastAsia="宋体" w:hAnsi="宋体" w:hint="eastAsia"/>
                <w:b/>
              </w:rPr>
              <w:t>技术领域</w:t>
            </w:r>
            <w:r>
              <w:rPr>
                <w:rFonts w:ascii="宋体" w:eastAsia="宋体" w:hAnsi="宋体" w:hint="eastAsia"/>
                <w:b/>
              </w:rPr>
              <w:t>)</w:t>
            </w:r>
          </w:p>
        </w:tc>
        <w:tc>
          <w:tcPr>
            <w:tcW w:w="5529" w:type="dxa"/>
            <w:vAlign w:val="center"/>
          </w:tcPr>
          <w:p w:rsidR="005C0BB1" w:rsidRDefault="008A4512">
            <w:pPr>
              <w:jc w:val="center"/>
              <w:rPr>
                <w:b/>
              </w:rPr>
            </w:pPr>
            <w:r>
              <w:rPr>
                <w:rFonts w:hint="eastAsia"/>
                <w:b/>
              </w:rPr>
              <w:t>主要业务工作</w:t>
            </w:r>
          </w:p>
        </w:tc>
        <w:tc>
          <w:tcPr>
            <w:tcW w:w="3969" w:type="dxa"/>
            <w:vAlign w:val="center"/>
          </w:tcPr>
          <w:p w:rsidR="005C0BB1" w:rsidRDefault="008A4512">
            <w:pPr>
              <w:jc w:val="center"/>
              <w:rPr>
                <w:b/>
              </w:rPr>
            </w:pPr>
            <w:r>
              <w:rPr>
                <w:rFonts w:hint="eastAsia"/>
                <w:b/>
              </w:rPr>
              <w:t>技能要求</w:t>
            </w:r>
          </w:p>
        </w:tc>
        <w:tc>
          <w:tcPr>
            <w:tcW w:w="3260" w:type="dxa"/>
            <w:vAlign w:val="center"/>
          </w:tcPr>
          <w:p w:rsidR="005C0BB1" w:rsidRDefault="008A4512">
            <w:pPr>
              <w:jc w:val="center"/>
              <w:rPr>
                <w:b/>
              </w:rPr>
            </w:pPr>
            <w:r>
              <w:rPr>
                <w:rFonts w:hint="eastAsia"/>
                <w:b/>
              </w:rPr>
              <w:t>实践教学课程名称</w:t>
            </w:r>
          </w:p>
        </w:tc>
      </w:tr>
      <w:tr w:rsidR="005C0BB1">
        <w:trPr>
          <w:jc w:val="center"/>
        </w:trPr>
        <w:tc>
          <w:tcPr>
            <w:tcW w:w="534" w:type="dxa"/>
            <w:vAlign w:val="center"/>
          </w:tcPr>
          <w:p w:rsidR="005C0BB1" w:rsidRDefault="008A4512">
            <w:pPr>
              <w:jc w:val="center"/>
            </w:pPr>
            <w:r>
              <w:rPr>
                <w:rFonts w:hint="eastAsia"/>
              </w:rPr>
              <w:t>1</w:t>
            </w:r>
          </w:p>
        </w:tc>
        <w:tc>
          <w:tcPr>
            <w:tcW w:w="1275" w:type="dxa"/>
            <w:vAlign w:val="center"/>
          </w:tcPr>
          <w:p w:rsidR="005C0BB1" w:rsidRDefault="008A4512">
            <w:pPr>
              <w:jc w:val="center"/>
            </w:pPr>
            <w:r>
              <w:rPr>
                <w:rFonts w:ascii="宋体" w:hAnsi="宋体" w:hint="eastAsia"/>
                <w:szCs w:val="21"/>
              </w:rPr>
              <w:t>销售顾问</w:t>
            </w:r>
          </w:p>
        </w:tc>
        <w:tc>
          <w:tcPr>
            <w:tcW w:w="5529" w:type="dxa"/>
            <w:vAlign w:val="center"/>
          </w:tcPr>
          <w:p w:rsidR="005C0BB1" w:rsidRDefault="008A4512">
            <w:pPr>
              <w:jc w:val="left"/>
              <w:rPr>
                <w:rFonts w:ascii="宋体" w:hAnsi="宋体"/>
                <w:szCs w:val="21"/>
              </w:rPr>
            </w:pPr>
            <w:r>
              <w:rPr>
                <w:rFonts w:ascii="宋体" w:hAnsi="宋体" w:hint="eastAsia"/>
                <w:szCs w:val="21"/>
              </w:rPr>
              <w:t>1.</w:t>
            </w:r>
            <w:r>
              <w:rPr>
                <w:rFonts w:ascii="宋体" w:hAnsi="宋体" w:hint="eastAsia"/>
                <w:szCs w:val="21"/>
              </w:rPr>
              <w:t>整车销售服务和进店客户咨询服务；</w:t>
            </w:r>
          </w:p>
          <w:p w:rsidR="005C0BB1" w:rsidRDefault="008A4512">
            <w:pPr>
              <w:jc w:val="left"/>
              <w:rPr>
                <w:rFonts w:ascii="宋体" w:hAnsi="宋体"/>
                <w:szCs w:val="21"/>
              </w:rPr>
            </w:pPr>
            <w:r>
              <w:rPr>
                <w:rFonts w:ascii="宋体" w:hAnsi="宋体" w:hint="eastAsia"/>
                <w:szCs w:val="21"/>
              </w:rPr>
              <w:t>2.</w:t>
            </w:r>
            <w:r>
              <w:rPr>
                <w:rFonts w:ascii="宋体" w:hAnsi="宋体" w:hint="eastAsia"/>
                <w:szCs w:val="21"/>
              </w:rPr>
              <w:t>整理各车型的销售资料及客户档案；</w:t>
            </w:r>
          </w:p>
          <w:p w:rsidR="005C0BB1" w:rsidRDefault="008A4512">
            <w:pPr>
              <w:jc w:val="left"/>
              <w:rPr>
                <w:rFonts w:ascii="宋体" w:hAnsi="宋体"/>
                <w:szCs w:val="21"/>
              </w:rPr>
            </w:pPr>
            <w:r>
              <w:rPr>
                <w:rFonts w:ascii="宋体" w:hAnsi="宋体" w:hint="eastAsia"/>
                <w:szCs w:val="21"/>
              </w:rPr>
              <w:t>3.</w:t>
            </w:r>
            <w:r>
              <w:rPr>
                <w:rFonts w:ascii="宋体" w:hAnsi="宋体" w:hint="eastAsia"/>
                <w:szCs w:val="21"/>
              </w:rPr>
              <w:t>开拓产品的销售市场，完成各项销售指标；</w:t>
            </w:r>
          </w:p>
          <w:p w:rsidR="005C0BB1" w:rsidRDefault="008A4512">
            <w:pPr>
              <w:jc w:val="left"/>
              <w:rPr>
                <w:rFonts w:ascii="宋体" w:hAnsi="宋体"/>
                <w:szCs w:val="21"/>
              </w:rPr>
            </w:pPr>
            <w:r>
              <w:rPr>
                <w:rFonts w:ascii="宋体" w:hAnsi="宋体" w:hint="eastAsia"/>
                <w:szCs w:val="21"/>
              </w:rPr>
              <w:t>4.</w:t>
            </w:r>
            <w:r>
              <w:rPr>
                <w:rFonts w:ascii="宋体" w:hAnsi="宋体" w:hint="eastAsia"/>
                <w:szCs w:val="21"/>
              </w:rPr>
              <w:t>挖掘客户需求，实现产品销售；</w:t>
            </w:r>
          </w:p>
          <w:p w:rsidR="005C0BB1" w:rsidRDefault="008A4512">
            <w:pPr>
              <w:jc w:val="left"/>
              <w:rPr>
                <w:rFonts w:ascii="宋体" w:hAnsi="宋体"/>
                <w:szCs w:val="21"/>
              </w:rPr>
            </w:pPr>
            <w:r>
              <w:rPr>
                <w:rFonts w:ascii="宋体" w:hAnsi="宋体" w:hint="eastAsia"/>
                <w:szCs w:val="21"/>
              </w:rPr>
              <w:t>5.</w:t>
            </w:r>
            <w:r>
              <w:rPr>
                <w:rFonts w:ascii="宋体" w:hAnsi="宋体" w:hint="eastAsia"/>
                <w:szCs w:val="21"/>
              </w:rPr>
              <w:t>售前业务跟进及售后</w:t>
            </w:r>
            <w:hyperlink r:id="rId12" w:tgtFrame="_blank" w:history="1">
              <w:r>
                <w:rPr>
                  <w:rFonts w:ascii="宋体" w:hAnsi="宋体" w:hint="eastAsia"/>
                  <w:szCs w:val="21"/>
                </w:rPr>
                <w:t>客户维系</w:t>
              </w:r>
            </w:hyperlink>
            <w:r>
              <w:rPr>
                <w:rFonts w:ascii="宋体" w:hAnsi="宋体" w:hint="eastAsia"/>
                <w:szCs w:val="21"/>
              </w:rPr>
              <w:t>工作。</w:t>
            </w:r>
          </w:p>
        </w:tc>
        <w:tc>
          <w:tcPr>
            <w:tcW w:w="3969" w:type="dxa"/>
            <w:vAlign w:val="center"/>
          </w:tcPr>
          <w:p w:rsidR="005C0BB1" w:rsidRDefault="008A4512">
            <w:pPr>
              <w:ind w:firstLineChars="200" w:firstLine="420"/>
              <w:jc w:val="left"/>
              <w:rPr>
                <w:rFonts w:ascii="宋体" w:hAnsi="宋体"/>
                <w:szCs w:val="21"/>
              </w:rPr>
            </w:pPr>
            <w:r>
              <w:rPr>
                <w:rFonts w:ascii="宋体" w:hAnsi="宋体" w:hint="eastAsia"/>
                <w:szCs w:val="21"/>
              </w:rPr>
              <w:t>良好职业道德素养和较强的沟通能力，强烈的团队意识和执行力，自主学习新知识、新技术，掌握相应的专业知识及专业技能，持有驾驶执照。</w:t>
            </w:r>
          </w:p>
        </w:tc>
        <w:tc>
          <w:tcPr>
            <w:tcW w:w="3260" w:type="dxa"/>
            <w:vAlign w:val="center"/>
          </w:tcPr>
          <w:p w:rsidR="005C0BB1" w:rsidRDefault="008A4512">
            <w:pPr>
              <w:ind w:firstLineChars="200" w:firstLine="420"/>
              <w:jc w:val="left"/>
              <w:rPr>
                <w:rFonts w:ascii="宋体" w:hAnsi="宋体"/>
                <w:szCs w:val="21"/>
              </w:rPr>
            </w:pPr>
            <w:r>
              <w:rPr>
                <w:rFonts w:ascii="宋体" w:hAnsi="宋体" w:hint="eastAsia"/>
                <w:szCs w:val="21"/>
              </w:rPr>
              <w:t>汽车技术与服务技能训练；</w:t>
            </w:r>
          </w:p>
          <w:p w:rsidR="005C0BB1" w:rsidRDefault="008A4512">
            <w:pPr>
              <w:ind w:firstLineChars="200" w:firstLine="420"/>
              <w:jc w:val="left"/>
              <w:rPr>
                <w:rFonts w:ascii="仿宋" w:eastAsia="仿宋" w:hAnsi="仿宋"/>
                <w:szCs w:val="21"/>
              </w:rPr>
            </w:pPr>
            <w:r>
              <w:rPr>
                <w:rFonts w:ascii="宋体" w:hAnsi="宋体" w:hint="eastAsia"/>
                <w:szCs w:val="21"/>
              </w:rPr>
              <w:t>汽车营销技能训练。</w:t>
            </w:r>
          </w:p>
        </w:tc>
      </w:tr>
      <w:tr w:rsidR="005C0BB1">
        <w:trPr>
          <w:jc w:val="center"/>
        </w:trPr>
        <w:tc>
          <w:tcPr>
            <w:tcW w:w="534" w:type="dxa"/>
            <w:vAlign w:val="center"/>
          </w:tcPr>
          <w:p w:rsidR="005C0BB1" w:rsidRDefault="008A4512">
            <w:pPr>
              <w:jc w:val="center"/>
            </w:pPr>
            <w:r>
              <w:rPr>
                <w:rFonts w:hint="eastAsia"/>
              </w:rPr>
              <w:t>2</w:t>
            </w:r>
          </w:p>
        </w:tc>
        <w:tc>
          <w:tcPr>
            <w:tcW w:w="1275" w:type="dxa"/>
            <w:vAlign w:val="center"/>
          </w:tcPr>
          <w:p w:rsidR="005C0BB1" w:rsidRDefault="008A4512">
            <w:pPr>
              <w:jc w:val="center"/>
            </w:pPr>
            <w:r>
              <w:rPr>
                <w:rFonts w:ascii="宋体" w:hAnsi="宋体" w:hint="eastAsia"/>
                <w:szCs w:val="21"/>
              </w:rPr>
              <w:t>接待顾问</w:t>
            </w:r>
          </w:p>
        </w:tc>
        <w:tc>
          <w:tcPr>
            <w:tcW w:w="5529" w:type="dxa"/>
            <w:vAlign w:val="center"/>
          </w:tcPr>
          <w:p w:rsidR="005C0BB1" w:rsidRDefault="008A4512">
            <w:pPr>
              <w:jc w:val="left"/>
              <w:rPr>
                <w:rFonts w:ascii="宋体" w:hAnsi="宋体"/>
                <w:szCs w:val="21"/>
              </w:rPr>
            </w:pPr>
            <w:r>
              <w:rPr>
                <w:rFonts w:ascii="宋体" w:hAnsi="宋体" w:hint="eastAsia"/>
                <w:szCs w:val="21"/>
              </w:rPr>
              <w:t>1.</w:t>
            </w:r>
            <w:r>
              <w:rPr>
                <w:rFonts w:ascii="宋体" w:hAnsi="宋体" w:hint="eastAsia"/>
                <w:szCs w:val="21"/>
              </w:rPr>
              <w:t>全面贯彻落实售后服务核心流程预约工作，与用户初步确定维修项目、时间、备件等；</w:t>
            </w:r>
          </w:p>
          <w:p w:rsidR="005C0BB1" w:rsidRDefault="008A4512">
            <w:pPr>
              <w:jc w:val="left"/>
              <w:rPr>
                <w:rFonts w:ascii="宋体" w:hAnsi="宋体"/>
                <w:szCs w:val="21"/>
              </w:rPr>
            </w:pPr>
            <w:r>
              <w:rPr>
                <w:rFonts w:ascii="宋体" w:hAnsi="宋体" w:hint="eastAsia"/>
                <w:szCs w:val="21"/>
              </w:rPr>
              <w:t>2.</w:t>
            </w:r>
            <w:r>
              <w:rPr>
                <w:rFonts w:ascii="宋体" w:hAnsi="宋体" w:hint="eastAsia"/>
                <w:szCs w:val="21"/>
              </w:rPr>
              <w:t>接待用户、对用户车辆进行故障诊断，索赔初步鉴定，</w:t>
            </w:r>
            <w:r>
              <w:rPr>
                <w:rFonts w:ascii="宋体" w:hAnsi="宋体" w:hint="eastAsia"/>
                <w:szCs w:val="21"/>
              </w:rPr>
              <w:lastRenderedPageBreak/>
              <w:t>与用户达成协议等工作；</w:t>
            </w:r>
            <w:r>
              <w:rPr>
                <w:rFonts w:ascii="宋体" w:hAnsi="宋体" w:hint="eastAsia"/>
                <w:szCs w:val="21"/>
              </w:rPr>
              <w:t xml:space="preserve"> </w:t>
            </w:r>
          </w:p>
          <w:p w:rsidR="005C0BB1" w:rsidRDefault="008A4512">
            <w:pPr>
              <w:jc w:val="left"/>
              <w:rPr>
                <w:rFonts w:ascii="宋体" w:hAnsi="宋体"/>
                <w:szCs w:val="21"/>
              </w:rPr>
            </w:pPr>
            <w:r>
              <w:rPr>
                <w:rFonts w:ascii="宋体" w:hAnsi="宋体" w:hint="eastAsia"/>
                <w:szCs w:val="21"/>
              </w:rPr>
              <w:t>3.</w:t>
            </w:r>
            <w:r>
              <w:rPr>
                <w:rFonts w:ascii="宋体" w:hAnsi="宋体" w:hint="eastAsia"/>
                <w:szCs w:val="21"/>
              </w:rPr>
              <w:t>为用户提供维修、保养、车辆使用的咨询，及提醒服务；</w:t>
            </w:r>
          </w:p>
          <w:p w:rsidR="005C0BB1" w:rsidRDefault="008A4512">
            <w:pPr>
              <w:jc w:val="left"/>
              <w:rPr>
                <w:rFonts w:ascii="宋体" w:hAnsi="宋体"/>
                <w:szCs w:val="21"/>
              </w:rPr>
            </w:pPr>
            <w:r>
              <w:rPr>
                <w:rFonts w:ascii="宋体" w:hAnsi="宋体" w:hint="eastAsia"/>
                <w:szCs w:val="21"/>
              </w:rPr>
              <w:t>4.</w:t>
            </w:r>
            <w:r>
              <w:rPr>
                <w:rFonts w:ascii="宋体" w:hAnsi="宋体" w:hint="eastAsia"/>
                <w:szCs w:val="21"/>
              </w:rPr>
              <w:t>平衡车间生产，调度生产；</w:t>
            </w:r>
          </w:p>
          <w:p w:rsidR="005C0BB1" w:rsidRDefault="008A4512">
            <w:pPr>
              <w:jc w:val="left"/>
              <w:rPr>
                <w:rFonts w:ascii="宋体" w:hAnsi="宋体"/>
                <w:szCs w:val="21"/>
              </w:rPr>
            </w:pPr>
            <w:r>
              <w:rPr>
                <w:rFonts w:ascii="宋体" w:hAnsi="宋体" w:hint="eastAsia"/>
                <w:szCs w:val="21"/>
              </w:rPr>
              <w:t>5.</w:t>
            </w:r>
            <w:r>
              <w:rPr>
                <w:rFonts w:ascii="宋体" w:hAnsi="宋体" w:hint="eastAsia"/>
                <w:szCs w:val="21"/>
              </w:rPr>
              <w:t>向维修技师传达用户的想法，描述车辆的故障，分配维修工作任务；</w:t>
            </w:r>
          </w:p>
          <w:p w:rsidR="005C0BB1" w:rsidRDefault="008A4512">
            <w:pPr>
              <w:jc w:val="left"/>
              <w:rPr>
                <w:rFonts w:ascii="宋体" w:hAnsi="宋体"/>
                <w:szCs w:val="21"/>
              </w:rPr>
            </w:pPr>
            <w:r>
              <w:rPr>
                <w:rFonts w:ascii="宋体" w:hAnsi="宋体" w:hint="eastAsia"/>
                <w:szCs w:val="21"/>
              </w:rPr>
              <w:t>6.</w:t>
            </w:r>
            <w:r>
              <w:rPr>
                <w:rFonts w:ascii="宋体" w:hAnsi="宋体" w:hint="eastAsia"/>
                <w:szCs w:val="21"/>
              </w:rPr>
              <w:t>车辆全面检测</w:t>
            </w:r>
            <w:r>
              <w:rPr>
                <w:rFonts w:ascii="宋体" w:hAnsi="宋体" w:hint="eastAsia"/>
                <w:szCs w:val="21"/>
              </w:rPr>
              <w:t>(</w:t>
            </w:r>
            <w:r>
              <w:rPr>
                <w:rFonts w:ascii="宋体" w:hAnsi="宋体" w:hint="eastAsia"/>
                <w:szCs w:val="21"/>
              </w:rPr>
              <w:t>包括外观</w:t>
            </w:r>
            <w:r>
              <w:rPr>
                <w:rFonts w:ascii="宋体" w:hAnsi="宋体" w:hint="eastAsia"/>
                <w:szCs w:val="21"/>
              </w:rPr>
              <w:t>)</w:t>
            </w:r>
            <w:r>
              <w:rPr>
                <w:rFonts w:ascii="宋体" w:hAnsi="宋体" w:hint="eastAsia"/>
                <w:szCs w:val="21"/>
              </w:rPr>
              <w:t>，如必要试车；</w:t>
            </w:r>
          </w:p>
          <w:p w:rsidR="005C0BB1" w:rsidRDefault="008A4512">
            <w:pPr>
              <w:jc w:val="left"/>
              <w:rPr>
                <w:rFonts w:ascii="宋体" w:hAnsi="宋体"/>
                <w:szCs w:val="21"/>
              </w:rPr>
            </w:pPr>
            <w:r>
              <w:rPr>
                <w:rFonts w:ascii="宋体" w:hAnsi="宋体" w:hint="eastAsia"/>
                <w:szCs w:val="21"/>
              </w:rPr>
              <w:t>7.</w:t>
            </w:r>
            <w:r>
              <w:rPr>
                <w:rFonts w:ascii="宋体" w:hAnsi="宋体" w:hint="eastAsia"/>
                <w:szCs w:val="21"/>
              </w:rPr>
              <w:t>交车、维修项目及发票的解释工作；</w:t>
            </w:r>
          </w:p>
          <w:p w:rsidR="005C0BB1" w:rsidRDefault="008A4512">
            <w:pPr>
              <w:jc w:val="left"/>
              <w:rPr>
                <w:rFonts w:ascii="宋体" w:hAnsi="宋体"/>
                <w:szCs w:val="21"/>
              </w:rPr>
            </w:pPr>
            <w:r>
              <w:rPr>
                <w:rFonts w:ascii="宋体" w:hAnsi="宋体" w:hint="eastAsia"/>
                <w:szCs w:val="21"/>
              </w:rPr>
              <w:t>8.</w:t>
            </w:r>
            <w:r>
              <w:rPr>
                <w:rFonts w:ascii="宋体" w:hAnsi="宋体" w:hint="eastAsia"/>
                <w:szCs w:val="21"/>
              </w:rPr>
              <w:t>建立、完善用户档案，并及时更新；</w:t>
            </w:r>
          </w:p>
          <w:p w:rsidR="005C0BB1" w:rsidRDefault="008A4512">
            <w:pPr>
              <w:jc w:val="left"/>
              <w:rPr>
                <w:rFonts w:ascii="宋体" w:hAnsi="宋体"/>
                <w:szCs w:val="21"/>
              </w:rPr>
            </w:pPr>
            <w:r>
              <w:rPr>
                <w:rFonts w:ascii="宋体" w:hAnsi="宋体" w:hint="eastAsia"/>
                <w:szCs w:val="21"/>
              </w:rPr>
              <w:t>9.</w:t>
            </w:r>
            <w:r>
              <w:rPr>
                <w:rFonts w:ascii="宋体" w:hAnsi="宋体" w:hint="eastAsia"/>
                <w:szCs w:val="21"/>
              </w:rPr>
              <w:t>保持与用户的联系，了解用户的需求；</w:t>
            </w:r>
          </w:p>
          <w:p w:rsidR="005C0BB1" w:rsidRDefault="008A4512">
            <w:pPr>
              <w:jc w:val="left"/>
              <w:rPr>
                <w:rFonts w:ascii="宋体" w:hAnsi="宋体"/>
                <w:szCs w:val="21"/>
              </w:rPr>
            </w:pPr>
            <w:r>
              <w:rPr>
                <w:rFonts w:ascii="宋体" w:hAnsi="宋体" w:hint="eastAsia"/>
                <w:szCs w:val="21"/>
              </w:rPr>
              <w:t>10.</w:t>
            </w:r>
            <w:r>
              <w:rPr>
                <w:rFonts w:ascii="宋体" w:hAnsi="宋体" w:hint="eastAsia"/>
                <w:szCs w:val="21"/>
              </w:rPr>
              <w:t>任务委托书、</w:t>
            </w:r>
            <w:r>
              <w:rPr>
                <w:rFonts w:ascii="宋体" w:hAnsi="宋体" w:hint="eastAsia"/>
                <w:szCs w:val="21"/>
              </w:rPr>
              <w:t xml:space="preserve"> </w:t>
            </w:r>
            <w:r>
              <w:rPr>
                <w:rFonts w:ascii="宋体" w:hAnsi="宋体" w:hint="eastAsia"/>
                <w:szCs w:val="21"/>
              </w:rPr>
              <w:t>结算单的填写及解释工作；</w:t>
            </w:r>
          </w:p>
          <w:p w:rsidR="005C0BB1" w:rsidRDefault="008A4512">
            <w:pPr>
              <w:jc w:val="left"/>
              <w:rPr>
                <w:rFonts w:ascii="宋体" w:hAnsi="宋体"/>
                <w:szCs w:val="21"/>
              </w:rPr>
            </w:pPr>
            <w:r>
              <w:rPr>
                <w:rFonts w:ascii="宋体" w:hAnsi="宋体" w:hint="eastAsia"/>
                <w:szCs w:val="21"/>
              </w:rPr>
              <w:t>11.</w:t>
            </w:r>
            <w:r>
              <w:rPr>
                <w:rFonts w:ascii="宋体" w:hAnsi="宋体" w:hint="eastAsia"/>
                <w:szCs w:val="21"/>
              </w:rPr>
              <w:t>与索赔业务员、车间主管及维修工之间的沟通，协助与索赔鉴定和保险理赔工作。</w:t>
            </w:r>
          </w:p>
        </w:tc>
        <w:tc>
          <w:tcPr>
            <w:tcW w:w="3969" w:type="dxa"/>
            <w:vAlign w:val="center"/>
          </w:tcPr>
          <w:p w:rsidR="005C0BB1" w:rsidRDefault="008A4512">
            <w:pPr>
              <w:ind w:firstLineChars="200" w:firstLine="420"/>
              <w:jc w:val="left"/>
              <w:rPr>
                <w:rFonts w:ascii="宋体" w:hAnsi="宋体"/>
                <w:szCs w:val="21"/>
              </w:rPr>
            </w:pPr>
            <w:r>
              <w:rPr>
                <w:rFonts w:ascii="宋体" w:hAnsi="宋体" w:hint="eastAsia"/>
                <w:szCs w:val="21"/>
              </w:rPr>
              <w:lastRenderedPageBreak/>
              <w:t>良好职业道德素养和较强的沟通能力，强烈的团队意识和执行力，自主学习新知识、新技术，掌握相应的专业知识及</w:t>
            </w:r>
            <w:r>
              <w:rPr>
                <w:rFonts w:ascii="宋体" w:hAnsi="宋体" w:hint="eastAsia"/>
                <w:szCs w:val="21"/>
              </w:rPr>
              <w:lastRenderedPageBreak/>
              <w:t>专业技能，能够准确地判断故障原因，并能准确估算维修价格及维修时间。</w:t>
            </w:r>
          </w:p>
        </w:tc>
        <w:tc>
          <w:tcPr>
            <w:tcW w:w="3260" w:type="dxa"/>
            <w:vAlign w:val="center"/>
          </w:tcPr>
          <w:p w:rsidR="005C0BB1" w:rsidRDefault="008A4512">
            <w:pPr>
              <w:ind w:firstLineChars="200" w:firstLine="420"/>
              <w:jc w:val="left"/>
              <w:rPr>
                <w:rFonts w:ascii="宋体" w:hAnsi="宋体"/>
                <w:szCs w:val="21"/>
              </w:rPr>
            </w:pPr>
            <w:r>
              <w:rPr>
                <w:rFonts w:ascii="宋体" w:hAnsi="宋体" w:hint="eastAsia"/>
                <w:szCs w:val="21"/>
              </w:rPr>
              <w:lastRenderedPageBreak/>
              <w:t>汽车技术与服务技能训练；</w:t>
            </w:r>
          </w:p>
          <w:p w:rsidR="005C0BB1" w:rsidRDefault="005C0BB1"/>
        </w:tc>
      </w:tr>
      <w:tr w:rsidR="005C0BB1">
        <w:trPr>
          <w:jc w:val="center"/>
        </w:trPr>
        <w:tc>
          <w:tcPr>
            <w:tcW w:w="534" w:type="dxa"/>
            <w:vAlign w:val="center"/>
          </w:tcPr>
          <w:p w:rsidR="005C0BB1" w:rsidRDefault="008A4512">
            <w:pPr>
              <w:jc w:val="center"/>
            </w:pPr>
            <w:r>
              <w:rPr>
                <w:rFonts w:hint="eastAsia"/>
              </w:rPr>
              <w:lastRenderedPageBreak/>
              <w:t>3</w:t>
            </w:r>
          </w:p>
        </w:tc>
        <w:tc>
          <w:tcPr>
            <w:tcW w:w="1275" w:type="dxa"/>
            <w:vAlign w:val="center"/>
          </w:tcPr>
          <w:p w:rsidR="005C0BB1" w:rsidRDefault="008A4512">
            <w:pPr>
              <w:jc w:val="center"/>
            </w:pPr>
            <w:r>
              <w:rPr>
                <w:rFonts w:ascii="宋体" w:hAnsi="宋体" w:hint="eastAsia"/>
                <w:szCs w:val="21"/>
              </w:rPr>
              <w:t>保险专员</w:t>
            </w:r>
          </w:p>
        </w:tc>
        <w:tc>
          <w:tcPr>
            <w:tcW w:w="5529" w:type="dxa"/>
            <w:vAlign w:val="center"/>
          </w:tcPr>
          <w:p w:rsidR="005C0BB1" w:rsidRDefault="008A4512">
            <w:pPr>
              <w:jc w:val="left"/>
              <w:rPr>
                <w:rFonts w:ascii="宋体" w:hAnsi="宋体"/>
                <w:szCs w:val="21"/>
              </w:rPr>
            </w:pPr>
            <w:r>
              <w:rPr>
                <w:rFonts w:ascii="宋体" w:hAnsi="宋体" w:hint="eastAsia"/>
                <w:szCs w:val="21"/>
              </w:rPr>
              <w:t>1.</w:t>
            </w:r>
            <w:r>
              <w:rPr>
                <w:rFonts w:ascii="宋体" w:hAnsi="宋体" w:hint="eastAsia"/>
                <w:szCs w:val="21"/>
              </w:rPr>
              <w:t>公司保险产品的研究、解读、培训及营销方案的拟定、推广；</w:t>
            </w:r>
          </w:p>
          <w:p w:rsidR="005C0BB1" w:rsidRDefault="008A4512">
            <w:pPr>
              <w:jc w:val="left"/>
              <w:rPr>
                <w:rFonts w:ascii="宋体" w:hAnsi="宋体"/>
                <w:szCs w:val="21"/>
              </w:rPr>
            </w:pPr>
            <w:r>
              <w:rPr>
                <w:rFonts w:ascii="宋体" w:hAnsi="宋体" w:hint="eastAsia"/>
                <w:szCs w:val="21"/>
              </w:rPr>
              <w:t>2.</w:t>
            </w:r>
            <w:r>
              <w:rPr>
                <w:rFonts w:ascii="宋体" w:hAnsi="宋体" w:hint="eastAsia"/>
                <w:szCs w:val="21"/>
              </w:rPr>
              <w:t>协助现场销售面谈，为客户提供保险需求分析、产品建议书的设计及讲解、客户维护及售后服务；</w:t>
            </w:r>
          </w:p>
          <w:p w:rsidR="005C0BB1" w:rsidRDefault="008A4512">
            <w:pPr>
              <w:jc w:val="left"/>
              <w:rPr>
                <w:rFonts w:ascii="宋体" w:hAnsi="宋体"/>
                <w:szCs w:val="21"/>
              </w:rPr>
            </w:pPr>
            <w:r>
              <w:rPr>
                <w:rFonts w:ascii="宋体" w:hAnsi="宋体" w:hint="eastAsia"/>
                <w:szCs w:val="21"/>
              </w:rPr>
              <w:t>3.</w:t>
            </w:r>
            <w:r>
              <w:rPr>
                <w:rFonts w:ascii="宋体" w:hAnsi="宋体" w:hint="eastAsia"/>
                <w:szCs w:val="21"/>
              </w:rPr>
              <w:t>业务端的专业培训，提升业务端的整体水平和专业度，确保所有业务端对保险类理财产品的应知、应会、应用；</w:t>
            </w:r>
          </w:p>
          <w:p w:rsidR="005C0BB1" w:rsidRDefault="008A4512">
            <w:pPr>
              <w:jc w:val="left"/>
              <w:rPr>
                <w:rFonts w:ascii="宋体" w:hAnsi="宋体"/>
                <w:szCs w:val="21"/>
              </w:rPr>
            </w:pPr>
            <w:r>
              <w:rPr>
                <w:rFonts w:ascii="宋体" w:hAnsi="宋体" w:hint="eastAsia"/>
                <w:szCs w:val="21"/>
              </w:rPr>
              <w:t>4.</w:t>
            </w:r>
            <w:r>
              <w:rPr>
                <w:rFonts w:ascii="宋体" w:hAnsi="宋体" w:hint="eastAsia"/>
                <w:szCs w:val="21"/>
              </w:rPr>
              <w:t>保险产品上线的销售支持及营销管理，及时关注国内外保险直销市场及重点企业市场情况。</w:t>
            </w:r>
          </w:p>
          <w:p w:rsidR="005C0BB1" w:rsidRDefault="008A4512">
            <w:pPr>
              <w:jc w:val="left"/>
              <w:rPr>
                <w:rFonts w:ascii="宋体" w:hAnsi="宋体"/>
                <w:szCs w:val="21"/>
              </w:rPr>
            </w:pPr>
            <w:r>
              <w:rPr>
                <w:rFonts w:ascii="宋体" w:hAnsi="宋体" w:hint="eastAsia"/>
                <w:szCs w:val="21"/>
              </w:rPr>
              <w:t>5.</w:t>
            </w:r>
            <w:r>
              <w:rPr>
                <w:rFonts w:ascii="宋体" w:hAnsi="宋体" w:hint="eastAsia"/>
                <w:szCs w:val="21"/>
              </w:rPr>
              <w:t>协助客户做好汽车类保险相关工作。</w:t>
            </w:r>
          </w:p>
        </w:tc>
        <w:tc>
          <w:tcPr>
            <w:tcW w:w="3969" w:type="dxa"/>
            <w:vAlign w:val="center"/>
          </w:tcPr>
          <w:p w:rsidR="005C0BB1" w:rsidRDefault="008A4512">
            <w:pPr>
              <w:ind w:firstLineChars="200" w:firstLine="420"/>
              <w:jc w:val="left"/>
              <w:rPr>
                <w:rFonts w:ascii="宋体" w:hAnsi="宋体"/>
                <w:szCs w:val="21"/>
              </w:rPr>
            </w:pPr>
            <w:r>
              <w:rPr>
                <w:rFonts w:ascii="宋体" w:hAnsi="宋体" w:hint="eastAsia"/>
                <w:szCs w:val="21"/>
              </w:rPr>
              <w:t>良好职业道德素养和较强的沟通能力，强烈的团队意识和执行力，自主学习新知识、新技术，掌握相应的专业知识及专业技能，能够准确地掌握各险种相关业务内容，并能准确的为客户提供适宜的保险产品。</w:t>
            </w:r>
          </w:p>
        </w:tc>
        <w:tc>
          <w:tcPr>
            <w:tcW w:w="3260" w:type="dxa"/>
            <w:vAlign w:val="center"/>
          </w:tcPr>
          <w:p w:rsidR="005C0BB1" w:rsidRDefault="008A4512">
            <w:pPr>
              <w:rPr>
                <w:rFonts w:ascii="宋体" w:hAnsi="宋体"/>
                <w:szCs w:val="21"/>
              </w:rPr>
            </w:pPr>
            <w:r>
              <w:rPr>
                <w:rFonts w:ascii="宋体" w:hAnsi="宋体" w:hint="eastAsia"/>
                <w:szCs w:val="21"/>
              </w:rPr>
              <w:t>汽车技术与服务技能训练；</w:t>
            </w:r>
          </w:p>
          <w:p w:rsidR="005C0BB1" w:rsidRDefault="008A4512">
            <w:r>
              <w:rPr>
                <w:rFonts w:ascii="宋体" w:hAnsi="宋体" w:hint="eastAsia"/>
                <w:szCs w:val="21"/>
              </w:rPr>
              <w:t>服务岗位项目实训。</w:t>
            </w:r>
          </w:p>
        </w:tc>
      </w:tr>
      <w:tr w:rsidR="005C0BB1">
        <w:trPr>
          <w:jc w:val="center"/>
        </w:trPr>
        <w:tc>
          <w:tcPr>
            <w:tcW w:w="534" w:type="dxa"/>
            <w:vAlign w:val="center"/>
          </w:tcPr>
          <w:p w:rsidR="005C0BB1" w:rsidRDefault="008A4512">
            <w:pPr>
              <w:jc w:val="center"/>
            </w:pPr>
            <w:r>
              <w:rPr>
                <w:rFonts w:hint="eastAsia"/>
              </w:rPr>
              <w:t>4</w:t>
            </w:r>
          </w:p>
        </w:tc>
        <w:tc>
          <w:tcPr>
            <w:tcW w:w="1275" w:type="dxa"/>
            <w:vAlign w:val="center"/>
          </w:tcPr>
          <w:p w:rsidR="005C0BB1" w:rsidRDefault="008A4512">
            <w:pPr>
              <w:jc w:val="center"/>
            </w:pPr>
            <w:r>
              <w:rPr>
                <w:rFonts w:ascii="宋体" w:hAnsi="宋体" w:hint="eastAsia"/>
                <w:szCs w:val="21"/>
              </w:rPr>
              <w:t>仓管专员</w:t>
            </w:r>
          </w:p>
        </w:tc>
        <w:tc>
          <w:tcPr>
            <w:tcW w:w="5529" w:type="dxa"/>
            <w:vAlign w:val="center"/>
          </w:tcPr>
          <w:p w:rsidR="005C0BB1" w:rsidRDefault="008A4512">
            <w:pPr>
              <w:jc w:val="left"/>
              <w:rPr>
                <w:rFonts w:ascii="宋体" w:hAnsi="宋体"/>
                <w:szCs w:val="21"/>
              </w:rPr>
            </w:pPr>
            <w:r>
              <w:rPr>
                <w:rFonts w:ascii="宋体" w:hAnsi="宋体" w:hint="eastAsia"/>
                <w:szCs w:val="21"/>
              </w:rPr>
              <w:t>1.</w:t>
            </w:r>
            <w:r>
              <w:rPr>
                <w:rFonts w:ascii="宋体" w:hAnsi="宋体" w:hint="eastAsia"/>
                <w:szCs w:val="21"/>
              </w:rPr>
              <w:t>按照出货日期提供、发送和准备配件；</w:t>
            </w:r>
          </w:p>
          <w:p w:rsidR="005C0BB1" w:rsidRDefault="008A4512">
            <w:pPr>
              <w:jc w:val="left"/>
              <w:rPr>
                <w:rFonts w:ascii="宋体" w:hAnsi="宋体"/>
                <w:szCs w:val="21"/>
              </w:rPr>
            </w:pPr>
            <w:r>
              <w:rPr>
                <w:rFonts w:ascii="宋体" w:hAnsi="宋体" w:hint="eastAsia"/>
                <w:szCs w:val="21"/>
              </w:rPr>
              <w:t>2.</w:t>
            </w:r>
            <w:r>
              <w:rPr>
                <w:rFonts w:ascii="宋体" w:hAnsi="宋体" w:hint="eastAsia"/>
                <w:szCs w:val="21"/>
              </w:rPr>
              <w:t>对库存配件进行规范化的管理，负责仓库货架及库内配件的维护、管理；</w:t>
            </w:r>
          </w:p>
          <w:p w:rsidR="005C0BB1" w:rsidRDefault="008A4512">
            <w:pPr>
              <w:jc w:val="left"/>
              <w:rPr>
                <w:rFonts w:ascii="宋体" w:hAnsi="宋体"/>
                <w:szCs w:val="21"/>
              </w:rPr>
            </w:pPr>
            <w:r>
              <w:rPr>
                <w:rFonts w:ascii="宋体" w:hAnsi="宋体" w:hint="eastAsia"/>
                <w:szCs w:val="21"/>
              </w:rPr>
              <w:t>3.</w:t>
            </w:r>
            <w:r>
              <w:rPr>
                <w:rFonts w:ascii="宋体" w:hAnsi="宋体" w:hint="eastAsia"/>
                <w:szCs w:val="21"/>
              </w:rPr>
              <w:t>配件的入库验收及维修配件的发放工作；</w:t>
            </w:r>
          </w:p>
          <w:p w:rsidR="005C0BB1" w:rsidRDefault="008A4512">
            <w:pPr>
              <w:jc w:val="left"/>
              <w:rPr>
                <w:rFonts w:ascii="宋体" w:hAnsi="宋体"/>
                <w:szCs w:val="21"/>
              </w:rPr>
            </w:pPr>
            <w:r>
              <w:rPr>
                <w:rFonts w:ascii="宋体" w:hAnsi="宋体" w:hint="eastAsia"/>
                <w:szCs w:val="21"/>
              </w:rPr>
              <w:t>4.</w:t>
            </w:r>
            <w:r>
              <w:rPr>
                <w:rFonts w:ascii="宋体" w:hAnsi="宋体" w:hint="eastAsia"/>
                <w:szCs w:val="21"/>
              </w:rPr>
              <w:t>库存配件的定期盘点工作；</w:t>
            </w:r>
          </w:p>
          <w:p w:rsidR="005C0BB1" w:rsidRDefault="008A4512">
            <w:pPr>
              <w:jc w:val="left"/>
              <w:rPr>
                <w:rFonts w:ascii="宋体" w:hAnsi="宋体"/>
                <w:szCs w:val="21"/>
              </w:rPr>
            </w:pPr>
            <w:r>
              <w:rPr>
                <w:rFonts w:ascii="宋体" w:hAnsi="宋体" w:hint="eastAsia"/>
                <w:szCs w:val="21"/>
              </w:rPr>
              <w:t>5.</w:t>
            </w:r>
            <w:r>
              <w:rPr>
                <w:rFonts w:ascii="宋体" w:hAnsi="宋体" w:hint="eastAsia"/>
                <w:szCs w:val="21"/>
              </w:rPr>
              <w:t>根据库存备件情况</w:t>
            </w:r>
            <w:r>
              <w:rPr>
                <w:rFonts w:ascii="宋体" w:hAnsi="宋体" w:hint="eastAsia"/>
                <w:szCs w:val="21"/>
              </w:rPr>
              <w:t>,</w:t>
            </w:r>
            <w:r>
              <w:rPr>
                <w:rFonts w:ascii="宋体" w:hAnsi="宋体" w:hint="eastAsia"/>
                <w:szCs w:val="21"/>
              </w:rPr>
              <w:t>向配件经理发出订货需求；</w:t>
            </w:r>
          </w:p>
          <w:p w:rsidR="005C0BB1" w:rsidRDefault="008A4512">
            <w:pPr>
              <w:jc w:val="left"/>
              <w:rPr>
                <w:rFonts w:ascii="宋体" w:hAnsi="宋体"/>
                <w:szCs w:val="21"/>
              </w:rPr>
            </w:pPr>
            <w:r>
              <w:rPr>
                <w:rFonts w:ascii="宋体" w:hAnsi="宋体" w:hint="eastAsia"/>
                <w:szCs w:val="21"/>
              </w:rPr>
              <w:t>6.</w:t>
            </w:r>
            <w:r>
              <w:rPr>
                <w:rFonts w:ascii="宋体" w:hAnsi="宋体" w:hint="eastAsia"/>
                <w:szCs w:val="21"/>
              </w:rPr>
              <w:t>针对车间、业务以及客户的要求进行配件报价。</w:t>
            </w:r>
          </w:p>
        </w:tc>
        <w:tc>
          <w:tcPr>
            <w:tcW w:w="3969" w:type="dxa"/>
            <w:vAlign w:val="center"/>
          </w:tcPr>
          <w:p w:rsidR="005C0BB1" w:rsidRDefault="008A4512">
            <w:pPr>
              <w:ind w:firstLineChars="200" w:firstLine="420"/>
              <w:jc w:val="left"/>
              <w:rPr>
                <w:rFonts w:ascii="宋体" w:hAnsi="宋体"/>
                <w:szCs w:val="21"/>
              </w:rPr>
            </w:pPr>
            <w:r>
              <w:rPr>
                <w:rFonts w:ascii="宋体" w:hAnsi="宋体" w:hint="eastAsia"/>
                <w:szCs w:val="21"/>
              </w:rPr>
              <w:t>良好职业道德素养和较强的沟通能力，强烈的团队意识和执行力，自主学习新知识、新技术，掌握相应的专业知识及专业技能，能够准确地掌握相关业务内容，并能准确的提供适宜的配件。</w:t>
            </w:r>
          </w:p>
        </w:tc>
        <w:tc>
          <w:tcPr>
            <w:tcW w:w="3260" w:type="dxa"/>
            <w:vAlign w:val="center"/>
          </w:tcPr>
          <w:p w:rsidR="005C0BB1" w:rsidRDefault="008A4512">
            <w:pPr>
              <w:rPr>
                <w:rFonts w:ascii="宋体" w:hAnsi="宋体"/>
                <w:szCs w:val="21"/>
              </w:rPr>
            </w:pPr>
            <w:r>
              <w:rPr>
                <w:rFonts w:ascii="宋体" w:hAnsi="宋体" w:hint="eastAsia"/>
                <w:szCs w:val="21"/>
              </w:rPr>
              <w:t>汽车技术与服务技能训练；</w:t>
            </w:r>
          </w:p>
          <w:p w:rsidR="005C0BB1" w:rsidRDefault="008A4512">
            <w:pPr>
              <w:rPr>
                <w:rFonts w:ascii="宋体" w:hAnsi="宋体"/>
                <w:szCs w:val="21"/>
              </w:rPr>
            </w:pPr>
            <w:r>
              <w:rPr>
                <w:rFonts w:ascii="宋体" w:hAnsi="宋体" w:hint="eastAsia"/>
                <w:szCs w:val="21"/>
              </w:rPr>
              <w:t>服务岗位项目实训；</w:t>
            </w:r>
          </w:p>
          <w:p w:rsidR="005C0BB1" w:rsidRDefault="008A4512">
            <w:r>
              <w:rPr>
                <w:rFonts w:ascii="宋体" w:hAnsi="宋体" w:hint="eastAsia"/>
                <w:szCs w:val="21"/>
              </w:rPr>
              <w:t>汽车综合服务管理</w:t>
            </w:r>
            <w:r>
              <w:rPr>
                <w:rFonts w:ascii="宋体" w:hAnsi="宋体" w:hint="eastAsia"/>
                <w:szCs w:val="21"/>
              </w:rPr>
              <w:t>(4S</w:t>
            </w:r>
            <w:r>
              <w:rPr>
                <w:rFonts w:ascii="宋体" w:hAnsi="宋体" w:hint="eastAsia"/>
                <w:szCs w:val="21"/>
              </w:rPr>
              <w:t>店租赁；驾校；精品；美容</w:t>
            </w:r>
            <w:r>
              <w:rPr>
                <w:rFonts w:ascii="宋体" w:hAnsi="宋体" w:hint="eastAsia"/>
                <w:szCs w:val="21"/>
              </w:rPr>
              <w:t>)</w:t>
            </w:r>
            <w:r>
              <w:rPr>
                <w:rFonts w:ascii="宋体" w:hAnsi="宋体" w:hint="eastAsia"/>
                <w:szCs w:val="21"/>
              </w:rPr>
              <w:t>。</w:t>
            </w:r>
          </w:p>
        </w:tc>
      </w:tr>
      <w:tr w:rsidR="005C0BB1">
        <w:trPr>
          <w:jc w:val="center"/>
        </w:trPr>
        <w:tc>
          <w:tcPr>
            <w:tcW w:w="534" w:type="dxa"/>
            <w:vAlign w:val="center"/>
          </w:tcPr>
          <w:p w:rsidR="005C0BB1" w:rsidRDefault="008A4512">
            <w:pPr>
              <w:jc w:val="center"/>
            </w:pPr>
            <w:r>
              <w:rPr>
                <w:rFonts w:hint="eastAsia"/>
              </w:rPr>
              <w:lastRenderedPageBreak/>
              <w:t>5</w:t>
            </w:r>
          </w:p>
        </w:tc>
        <w:tc>
          <w:tcPr>
            <w:tcW w:w="1275" w:type="dxa"/>
            <w:vAlign w:val="center"/>
          </w:tcPr>
          <w:p w:rsidR="005C0BB1" w:rsidRDefault="008A4512">
            <w:pPr>
              <w:jc w:val="center"/>
            </w:pPr>
            <w:r>
              <w:rPr>
                <w:rFonts w:ascii="宋体" w:hAnsi="宋体" w:hint="eastAsia"/>
                <w:szCs w:val="21"/>
              </w:rPr>
              <w:t>企业文员</w:t>
            </w:r>
          </w:p>
        </w:tc>
        <w:tc>
          <w:tcPr>
            <w:tcW w:w="5529" w:type="dxa"/>
            <w:vAlign w:val="center"/>
          </w:tcPr>
          <w:p w:rsidR="005C0BB1" w:rsidRDefault="008A4512">
            <w:pPr>
              <w:jc w:val="left"/>
              <w:rPr>
                <w:rFonts w:ascii="宋体" w:hAnsi="宋体"/>
                <w:szCs w:val="21"/>
              </w:rPr>
            </w:pPr>
            <w:r>
              <w:rPr>
                <w:rFonts w:ascii="宋体" w:hAnsi="宋体" w:hint="eastAsia"/>
                <w:szCs w:val="21"/>
              </w:rPr>
              <w:t>1.</w:t>
            </w:r>
            <w:r>
              <w:rPr>
                <w:rFonts w:ascii="宋体" w:hAnsi="宋体" w:hint="eastAsia"/>
                <w:szCs w:val="21"/>
              </w:rPr>
              <w:t>咨询以及客户维护，行政管理和日常综合事务；</w:t>
            </w:r>
          </w:p>
          <w:p w:rsidR="005C0BB1" w:rsidRDefault="008A4512">
            <w:pPr>
              <w:jc w:val="left"/>
              <w:rPr>
                <w:rFonts w:ascii="宋体" w:hAnsi="宋体"/>
                <w:szCs w:val="21"/>
              </w:rPr>
            </w:pPr>
            <w:r>
              <w:rPr>
                <w:rFonts w:ascii="宋体" w:hAnsi="宋体" w:hint="eastAsia"/>
                <w:szCs w:val="21"/>
              </w:rPr>
              <w:t>2.</w:t>
            </w:r>
            <w:r>
              <w:rPr>
                <w:rFonts w:ascii="宋体" w:hAnsi="宋体" w:hint="eastAsia"/>
                <w:szCs w:val="21"/>
              </w:rPr>
              <w:t>材料收集、档案管理、文书起草、公文制定、文件收发等工作；</w:t>
            </w:r>
          </w:p>
          <w:p w:rsidR="005C0BB1" w:rsidRDefault="008A4512">
            <w:pPr>
              <w:jc w:val="left"/>
              <w:rPr>
                <w:rFonts w:ascii="宋体" w:hAnsi="宋体"/>
                <w:szCs w:val="21"/>
              </w:rPr>
            </w:pPr>
            <w:r>
              <w:rPr>
                <w:rFonts w:ascii="宋体" w:hAnsi="宋体" w:hint="eastAsia"/>
                <w:szCs w:val="21"/>
              </w:rPr>
              <w:t>3.</w:t>
            </w:r>
            <w:r>
              <w:rPr>
                <w:rFonts w:ascii="宋体" w:hAnsi="宋体" w:hint="eastAsia"/>
                <w:szCs w:val="21"/>
              </w:rPr>
              <w:t>起草综合性工作计划、总结和各种工作报告；</w:t>
            </w:r>
          </w:p>
          <w:p w:rsidR="005C0BB1" w:rsidRDefault="008A4512">
            <w:pPr>
              <w:jc w:val="left"/>
              <w:rPr>
                <w:rFonts w:ascii="宋体" w:hAnsi="宋体"/>
                <w:szCs w:val="21"/>
              </w:rPr>
            </w:pPr>
            <w:r>
              <w:rPr>
                <w:rFonts w:ascii="宋体" w:hAnsi="宋体" w:hint="eastAsia"/>
                <w:szCs w:val="21"/>
              </w:rPr>
              <w:t>4.</w:t>
            </w:r>
            <w:r>
              <w:rPr>
                <w:rFonts w:ascii="宋体" w:hAnsi="宋体" w:hint="eastAsia"/>
                <w:szCs w:val="21"/>
              </w:rPr>
              <w:t>全面掌握公司工作情况，协调各部门关系，保持与公司各部门的沟通联系；</w:t>
            </w:r>
          </w:p>
          <w:p w:rsidR="005C0BB1" w:rsidRDefault="008A4512">
            <w:pPr>
              <w:jc w:val="left"/>
              <w:rPr>
                <w:rFonts w:ascii="宋体" w:hAnsi="宋体"/>
                <w:szCs w:val="21"/>
              </w:rPr>
            </w:pPr>
            <w:r>
              <w:rPr>
                <w:rFonts w:ascii="宋体" w:hAnsi="宋体" w:hint="eastAsia"/>
                <w:szCs w:val="21"/>
              </w:rPr>
              <w:t>5.</w:t>
            </w:r>
            <w:r>
              <w:rPr>
                <w:rFonts w:ascii="宋体" w:hAnsi="宋体" w:hint="eastAsia"/>
                <w:szCs w:val="21"/>
              </w:rPr>
              <w:t>领导交待的其他工作。</w:t>
            </w:r>
          </w:p>
        </w:tc>
        <w:tc>
          <w:tcPr>
            <w:tcW w:w="3969" w:type="dxa"/>
            <w:vAlign w:val="center"/>
          </w:tcPr>
          <w:p w:rsidR="005C0BB1" w:rsidRDefault="008A4512">
            <w:pPr>
              <w:ind w:firstLineChars="200" w:firstLine="420"/>
              <w:jc w:val="left"/>
              <w:rPr>
                <w:rFonts w:ascii="宋体" w:hAnsi="宋体"/>
                <w:szCs w:val="21"/>
              </w:rPr>
            </w:pPr>
            <w:r>
              <w:rPr>
                <w:rFonts w:ascii="宋体" w:hAnsi="宋体" w:hint="eastAsia"/>
                <w:szCs w:val="21"/>
              </w:rPr>
              <w:t>良好职业道德素养和较强的沟通能力，强烈的团队意识和执行力，自主学习新知识、新技术，掌握相应的专业知识及专业技能，熟练使用</w:t>
            </w:r>
            <w:r>
              <w:rPr>
                <w:rFonts w:ascii="宋体" w:hAnsi="宋体" w:hint="eastAsia"/>
                <w:szCs w:val="21"/>
              </w:rPr>
              <w:t>word</w:t>
            </w:r>
            <w:r>
              <w:rPr>
                <w:rFonts w:ascii="宋体" w:hAnsi="宋体" w:hint="eastAsia"/>
                <w:szCs w:val="21"/>
              </w:rPr>
              <w:t>、</w:t>
            </w:r>
            <w:r>
              <w:rPr>
                <w:rFonts w:ascii="宋体" w:hAnsi="宋体" w:hint="eastAsia"/>
                <w:szCs w:val="21"/>
              </w:rPr>
              <w:t>excel</w:t>
            </w:r>
            <w:r>
              <w:rPr>
                <w:rFonts w:ascii="宋体" w:hAnsi="宋体" w:hint="eastAsia"/>
                <w:szCs w:val="21"/>
              </w:rPr>
              <w:t>、</w:t>
            </w:r>
            <w:r>
              <w:rPr>
                <w:rFonts w:ascii="宋体" w:hAnsi="宋体" w:hint="eastAsia"/>
                <w:szCs w:val="21"/>
              </w:rPr>
              <w:t>PowerPoint</w:t>
            </w:r>
            <w:r>
              <w:rPr>
                <w:rFonts w:ascii="宋体" w:hAnsi="宋体" w:hint="eastAsia"/>
                <w:szCs w:val="21"/>
              </w:rPr>
              <w:t>等办公软件及现代办公设备，能够准确传达、执行领导工作意图。</w:t>
            </w:r>
          </w:p>
        </w:tc>
        <w:tc>
          <w:tcPr>
            <w:tcW w:w="3260" w:type="dxa"/>
            <w:vAlign w:val="center"/>
          </w:tcPr>
          <w:p w:rsidR="005C0BB1" w:rsidRDefault="008A4512">
            <w:pPr>
              <w:rPr>
                <w:rFonts w:ascii="宋体" w:hAnsi="宋体"/>
                <w:szCs w:val="21"/>
              </w:rPr>
            </w:pPr>
            <w:r>
              <w:rPr>
                <w:rFonts w:ascii="宋体" w:hAnsi="宋体" w:hint="eastAsia"/>
                <w:szCs w:val="21"/>
              </w:rPr>
              <w:t>汽车技术与服务技能训练；</w:t>
            </w:r>
          </w:p>
          <w:p w:rsidR="005C0BB1" w:rsidRDefault="008A4512">
            <w:pPr>
              <w:rPr>
                <w:rFonts w:ascii="宋体" w:hAnsi="宋体"/>
                <w:szCs w:val="21"/>
              </w:rPr>
            </w:pPr>
            <w:r>
              <w:rPr>
                <w:rFonts w:ascii="宋体" w:hAnsi="宋体" w:hint="eastAsia"/>
                <w:szCs w:val="21"/>
              </w:rPr>
              <w:t>专业应用项目实训；</w:t>
            </w:r>
          </w:p>
          <w:p w:rsidR="005C0BB1" w:rsidRDefault="008A4512">
            <w:pPr>
              <w:rPr>
                <w:rFonts w:ascii="宋体" w:hAnsi="宋体"/>
                <w:szCs w:val="21"/>
              </w:rPr>
            </w:pPr>
            <w:r>
              <w:rPr>
                <w:rFonts w:ascii="宋体" w:hAnsi="宋体" w:hint="eastAsia"/>
                <w:szCs w:val="21"/>
              </w:rPr>
              <w:t>营销岗位项目实训；</w:t>
            </w:r>
          </w:p>
          <w:p w:rsidR="005C0BB1" w:rsidRDefault="008A4512">
            <w:pPr>
              <w:rPr>
                <w:rFonts w:ascii="宋体" w:hAnsi="宋体"/>
                <w:szCs w:val="21"/>
              </w:rPr>
            </w:pPr>
            <w:r>
              <w:rPr>
                <w:rFonts w:ascii="宋体" w:hAnsi="宋体" w:hint="eastAsia"/>
                <w:szCs w:val="21"/>
              </w:rPr>
              <w:t>服务岗位项目实训；</w:t>
            </w:r>
          </w:p>
          <w:p w:rsidR="005C0BB1" w:rsidRDefault="008A4512">
            <w:r>
              <w:rPr>
                <w:rFonts w:ascii="宋体" w:hAnsi="宋体" w:hint="eastAsia"/>
                <w:szCs w:val="21"/>
              </w:rPr>
              <w:t>汽车综合服务管理</w:t>
            </w:r>
            <w:r>
              <w:rPr>
                <w:rFonts w:ascii="宋体" w:hAnsi="宋体" w:hint="eastAsia"/>
                <w:szCs w:val="21"/>
              </w:rPr>
              <w:t>(4S</w:t>
            </w:r>
            <w:r>
              <w:rPr>
                <w:rFonts w:ascii="宋体" w:hAnsi="宋体" w:hint="eastAsia"/>
                <w:szCs w:val="21"/>
              </w:rPr>
              <w:t>店租赁；驾校；精品；美容</w:t>
            </w:r>
            <w:r>
              <w:rPr>
                <w:rFonts w:ascii="宋体" w:hAnsi="宋体" w:hint="eastAsia"/>
                <w:szCs w:val="21"/>
              </w:rPr>
              <w:t>)</w:t>
            </w:r>
            <w:r>
              <w:rPr>
                <w:rFonts w:ascii="宋体" w:hAnsi="宋体" w:hint="eastAsia"/>
                <w:szCs w:val="21"/>
              </w:rPr>
              <w:t>。</w:t>
            </w:r>
          </w:p>
        </w:tc>
      </w:tr>
      <w:tr w:rsidR="005C0BB1">
        <w:trPr>
          <w:jc w:val="center"/>
        </w:trPr>
        <w:tc>
          <w:tcPr>
            <w:tcW w:w="534" w:type="dxa"/>
            <w:vAlign w:val="center"/>
          </w:tcPr>
          <w:p w:rsidR="005C0BB1" w:rsidRDefault="008A4512">
            <w:pPr>
              <w:jc w:val="center"/>
              <w:rPr>
                <w:color w:val="000000" w:themeColor="text1"/>
              </w:rPr>
            </w:pPr>
            <w:r>
              <w:rPr>
                <w:rFonts w:hint="eastAsia"/>
                <w:color w:val="000000" w:themeColor="text1"/>
              </w:rPr>
              <w:t>6</w:t>
            </w:r>
          </w:p>
        </w:tc>
        <w:tc>
          <w:tcPr>
            <w:tcW w:w="1275" w:type="dxa"/>
            <w:vAlign w:val="center"/>
          </w:tcPr>
          <w:p w:rsidR="005C0BB1" w:rsidRDefault="008A4512">
            <w:pPr>
              <w:jc w:val="center"/>
              <w:rPr>
                <w:color w:val="000000" w:themeColor="text1"/>
              </w:rPr>
            </w:pPr>
            <w:r>
              <w:rPr>
                <w:rFonts w:ascii="宋体" w:hAnsi="宋体" w:hint="eastAsia"/>
                <w:color w:val="000000" w:themeColor="text1"/>
                <w:szCs w:val="21"/>
              </w:rPr>
              <w:t>美容保养技师</w:t>
            </w:r>
          </w:p>
        </w:tc>
        <w:tc>
          <w:tcPr>
            <w:tcW w:w="5529" w:type="dxa"/>
            <w:vAlign w:val="center"/>
          </w:tcPr>
          <w:p w:rsidR="005C0BB1" w:rsidRDefault="008A4512">
            <w:pPr>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按派工单项目或用户现场要求进行维修作业，不得漏项；</w:t>
            </w:r>
            <w:r>
              <w:rPr>
                <w:rFonts w:ascii="宋体" w:hAnsi="宋体" w:hint="eastAsia"/>
                <w:color w:val="000000" w:themeColor="text1"/>
                <w:szCs w:val="21"/>
              </w:rPr>
              <w:t xml:space="preserve"> </w:t>
            </w:r>
          </w:p>
          <w:p w:rsidR="005C0BB1" w:rsidRDefault="008A4512">
            <w:pPr>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严格执行汽车维护工艺规范和修理技术标准进行维修作业；</w:t>
            </w:r>
            <w:r>
              <w:rPr>
                <w:rFonts w:ascii="宋体" w:hAnsi="宋体" w:hint="eastAsia"/>
                <w:color w:val="000000" w:themeColor="text1"/>
                <w:szCs w:val="21"/>
              </w:rPr>
              <w:br/>
              <w:t>3.</w:t>
            </w:r>
            <w:r>
              <w:rPr>
                <w:rFonts w:ascii="宋体" w:hAnsi="宋体" w:hint="eastAsia"/>
                <w:color w:val="000000" w:themeColor="text1"/>
                <w:szCs w:val="21"/>
              </w:rPr>
              <w:t>修理过程中严格执行自检、互检和专职检验为内容的“三检制”进行；</w:t>
            </w:r>
            <w:r>
              <w:rPr>
                <w:rFonts w:ascii="宋体" w:hAnsi="宋体" w:hint="eastAsia"/>
                <w:color w:val="000000" w:themeColor="text1"/>
                <w:szCs w:val="21"/>
              </w:rPr>
              <w:br/>
              <w:t>4.</w:t>
            </w:r>
            <w:r>
              <w:rPr>
                <w:rFonts w:ascii="宋体" w:hAnsi="宋体" w:hint="eastAsia"/>
                <w:color w:val="000000" w:themeColor="text1"/>
                <w:szCs w:val="21"/>
              </w:rPr>
              <w:t>在就车维修作业时，如发现安全关键部位存在隐患或故障，应及时向客户说明，不得擅自处理；</w:t>
            </w:r>
            <w:r>
              <w:rPr>
                <w:rFonts w:ascii="宋体" w:hAnsi="宋体" w:hint="eastAsia"/>
                <w:color w:val="000000" w:themeColor="text1"/>
                <w:szCs w:val="21"/>
              </w:rPr>
              <w:br/>
              <w:t>5.</w:t>
            </w:r>
            <w:r>
              <w:rPr>
                <w:rFonts w:ascii="宋体" w:hAnsi="宋体" w:hint="eastAsia"/>
                <w:color w:val="000000" w:themeColor="text1"/>
                <w:szCs w:val="21"/>
              </w:rPr>
              <w:t>严格按照各工位工序安全操作规程进行作业，杜绝事故发生；</w:t>
            </w:r>
            <w:r>
              <w:rPr>
                <w:rFonts w:ascii="宋体" w:hAnsi="宋体" w:hint="eastAsia"/>
                <w:color w:val="000000" w:themeColor="text1"/>
                <w:szCs w:val="21"/>
              </w:rPr>
              <w:br/>
              <w:t>6.</w:t>
            </w:r>
            <w:r>
              <w:rPr>
                <w:rFonts w:ascii="宋体" w:hAnsi="宋体" w:hint="eastAsia"/>
                <w:color w:val="000000" w:themeColor="text1"/>
                <w:szCs w:val="21"/>
              </w:rPr>
              <w:t>节约用料，随用随领；</w:t>
            </w:r>
            <w:r>
              <w:rPr>
                <w:rFonts w:ascii="宋体" w:hAnsi="宋体" w:hint="eastAsia"/>
                <w:color w:val="000000" w:themeColor="text1"/>
                <w:szCs w:val="21"/>
              </w:rPr>
              <w:br/>
              <w:t>7.</w:t>
            </w:r>
            <w:r>
              <w:rPr>
                <w:rFonts w:ascii="宋体" w:hAnsi="宋体" w:hint="eastAsia"/>
                <w:color w:val="000000" w:themeColor="text1"/>
                <w:szCs w:val="21"/>
              </w:rPr>
              <w:t>管理好修理现场，</w:t>
            </w:r>
            <w:r>
              <w:rPr>
                <w:rFonts w:ascii="宋体" w:hAnsi="宋体" w:hint="eastAsia"/>
                <w:color w:val="000000" w:themeColor="text1"/>
                <w:szCs w:val="21"/>
              </w:rPr>
              <w:t>做到零部件按规定摆放整齐有序，现场</w:t>
            </w:r>
            <w:hyperlink r:id="rId13" w:tgtFrame="_blank" w:history="1">
              <w:r>
                <w:rPr>
                  <w:rFonts w:ascii="宋体" w:hAnsi="宋体" w:hint="eastAsia"/>
                  <w:color w:val="000000" w:themeColor="text1"/>
                  <w:szCs w:val="21"/>
                </w:rPr>
                <w:t>环境卫生</w:t>
              </w:r>
            </w:hyperlink>
            <w:r>
              <w:rPr>
                <w:rFonts w:ascii="宋体" w:hAnsi="宋体" w:hint="eastAsia"/>
                <w:color w:val="000000" w:themeColor="text1"/>
                <w:szCs w:val="21"/>
              </w:rPr>
              <w:t>清洁；</w:t>
            </w:r>
            <w:r>
              <w:rPr>
                <w:rFonts w:ascii="宋体" w:hAnsi="宋体" w:hint="eastAsia"/>
                <w:color w:val="000000" w:themeColor="text1"/>
                <w:szCs w:val="21"/>
              </w:rPr>
              <w:br/>
              <w:t>8.</w:t>
            </w:r>
            <w:r>
              <w:rPr>
                <w:rFonts w:ascii="宋体" w:hAnsi="宋体" w:hint="eastAsia"/>
                <w:color w:val="000000" w:themeColor="text1"/>
                <w:szCs w:val="21"/>
              </w:rPr>
              <w:t>尽量满足用户的工期要求，必要时安排加班加点；</w:t>
            </w:r>
            <w:r>
              <w:rPr>
                <w:rFonts w:ascii="宋体" w:hAnsi="宋体" w:hint="eastAsia"/>
                <w:color w:val="000000" w:themeColor="text1"/>
                <w:szCs w:val="21"/>
              </w:rPr>
              <w:br/>
              <w:t>9.</w:t>
            </w:r>
            <w:r>
              <w:rPr>
                <w:rFonts w:ascii="宋体" w:hAnsi="宋体" w:hint="eastAsia"/>
                <w:color w:val="000000" w:themeColor="text1"/>
                <w:szCs w:val="21"/>
              </w:rPr>
              <w:t>完成好交办的各项临时性工作；</w:t>
            </w:r>
            <w:r>
              <w:rPr>
                <w:rFonts w:ascii="宋体" w:hAnsi="宋体" w:hint="eastAsia"/>
                <w:color w:val="000000" w:themeColor="text1"/>
                <w:szCs w:val="21"/>
              </w:rPr>
              <w:br/>
            </w:r>
            <w:r>
              <w:rPr>
                <w:rFonts w:ascii="宋体" w:hAnsi="宋体" w:hint="eastAsia"/>
                <w:color w:val="000000" w:themeColor="text1"/>
                <w:szCs w:val="21"/>
              </w:rPr>
              <w:t>10.</w:t>
            </w:r>
            <w:r>
              <w:rPr>
                <w:rFonts w:ascii="宋体" w:hAnsi="宋体" w:hint="eastAsia"/>
                <w:color w:val="000000" w:themeColor="text1"/>
                <w:szCs w:val="21"/>
              </w:rPr>
              <w:t>文明施工，客户至上，严格执行维修纪律，自觉做好现场收尾工作，保持公共场所的环境，注意“工完场清，物尽其用”节约用料，避免浪费；</w:t>
            </w:r>
            <w:r>
              <w:rPr>
                <w:rFonts w:ascii="宋体" w:hAnsi="宋体" w:hint="eastAsia"/>
                <w:color w:val="000000" w:themeColor="text1"/>
                <w:szCs w:val="21"/>
              </w:rPr>
              <w:br/>
              <w:t>11.</w:t>
            </w:r>
            <w:r>
              <w:rPr>
                <w:rFonts w:ascii="宋体" w:hAnsi="宋体" w:hint="eastAsia"/>
                <w:color w:val="000000" w:themeColor="text1"/>
                <w:szCs w:val="21"/>
              </w:rPr>
              <w:t>努力学习，刻苦钻研，不断总结维修经验，努力提高自身思想素质和业务技术水平；</w:t>
            </w:r>
            <w:r>
              <w:rPr>
                <w:rFonts w:ascii="宋体" w:hAnsi="宋体" w:hint="eastAsia"/>
                <w:color w:val="000000" w:themeColor="text1"/>
                <w:szCs w:val="21"/>
              </w:rPr>
              <w:br/>
              <w:t>12.</w:t>
            </w:r>
            <w:r>
              <w:rPr>
                <w:rFonts w:ascii="宋体" w:hAnsi="宋体" w:hint="eastAsia"/>
                <w:color w:val="000000" w:themeColor="text1"/>
                <w:szCs w:val="21"/>
              </w:rPr>
              <w:t>发扬主人翁精神，开动脑筋，积极提出合理化建议，为公司多做贡献；</w:t>
            </w:r>
            <w:r>
              <w:rPr>
                <w:rFonts w:ascii="宋体" w:hAnsi="宋体" w:hint="eastAsia"/>
                <w:color w:val="000000" w:themeColor="text1"/>
                <w:szCs w:val="21"/>
              </w:rPr>
              <w:br/>
              <w:t>13.</w:t>
            </w:r>
            <w:r>
              <w:rPr>
                <w:rFonts w:ascii="宋体" w:hAnsi="宋体" w:hint="eastAsia"/>
                <w:color w:val="000000" w:themeColor="text1"/>
                <w:szCs w:val="21"/>
              </w:rPr>
              <w:t>搞好团结，加强合作，积极配合、完成其他工作。</w:t>
            </w:r>
          </w:p>
        </w:tc>
        <w:tc>
          <w:tcPr>
            <w:tcW w:w="3969" w:type="dxa"/>
            <w:vAlign w:val="center"/>
          </w:tcPr>
          <w:p w:rsidR="005C0BB1" w:rsidRDefault="008A4512">
            <w:pPr>
              <w:ind w:firstLineChars="200" w:firstLine="420"/>
              <w:jc w:val="left"/>
              <w:rPr>
                <w:rFonts w:ascii="宋体" w:hAnsi="宋体"/>
                <w:color w:val="000000" w:themeColor="text1"/>
                <w:szCs w:val="21"/>
              </w:rPr>
            </w:pPr>
            <w:r>
              <w:rPr>
                <w:rFonts w:ascii="宋体" w:hAnsi="宋体" w:hint="eastAsia"/>
                <w:color w:val="000000" w:themeColor="text1"/>
                <w:szCs w:val="21"/>
              </w:rPr>
              <w:t>良好职业道德素养和较强的沟通能力，强烈的团队意识和执行力，自主学习新知识、新技术，掌握相应的专业知识及专业技能，标准化作业。</w:t>
            </w:r>
          </w:p>
        </w:tc>
        <w:tc>
          <w:tcPr>
            <w:tcW w:w="3260" w:type="dxa"/>
            <w:vAlign w:val="center"/>
          </w:tcPr>
          <w:p w:rsidR="005C0BB1" w:rsidRDefault="008A4512">
            <w:pPr>
              <w:jc w:val="left"/>
              <w:rPr>
                <w:rFonts w:ascii="宋体" w:hAnsi="宋体"/>
                <w:szCs w:val="21"/>
              </w:rPr>
            </w:pPr>
            <w:r>
              <w:rPr>
                <w:rFonts w:ascii="宋体" w:hAnsi="宋体" w:hint="eastAsia"/>
                <w:szCs w:val="21"/>
              </w:rPr>
              <w:t>汽车检测与维修技能训练；</w:t>
            </w:r>
          </w:p>
          <w:p w:rsidR="005C0BB1" w:rsidRDefault="008A4512">
            <w:pPr>
              <w:jc w:val="left"/>
              <w:rPr>
                <w:rFonts w:ascii="宋体" w:hAnsi="宋体"/>
                <w:szCs w:val="21"/>
              </w:rPr>
            </w:pPr>
            <w:r>
              <w:rPr>
                <w:rFonts w:ascii="宋体" w:hAnsi="宋体" w:hint="eastAsia"/>
                <w:szCs w:val="21"/>
              </w:rPr>
              <w:t>新能源汽车技术实习；</w:t>
            </w:r>
          </w:p>
          <w:p w:rsidR="005C0BB1" w:rsidRDefault="008A4512">
            <w:pPr>
              <w:jc w:val="left"/>
              <w:rPr>
                <w:color w:val="000000" w:themeColor="text1"/>
              </w:rPr>
            </w:pPr>
            <w:r>
              <w:rPr>
                <w:rFonts w:ascii="宋体" w:hAnsi="宋体" w:hint="eastAsia"/>
                <w:szCs w:val="21"/>
              </w:rPr>
              <w:t>汽车技术与服务技能训练。</w:t>
            </w:r>
          </w:p>
        </w:tc>
      </w:tr>
      <w:tr w:rsidR="005C0BB1">
        <w:trPr>
          <w:jc w:val="center"/>
        </w:trPr>
        <w:tc>
          <w:tcPr>
            <w:tcW w:w="534" w:type="dxa"/>
            <w:vAlign w:val="center"/>
          </w:tcPr>
          <w:p w:rsidR="005C0BB1" w:rsidRDefault="008A4512">
            <w:pPr>
              <w:jc w:val="center"/>
            </w:pPr>
            <w:r>
              <w:rPr>
                <w:rFonts w:hint="eastAsia"/>
              </w:rPr>
              <w:lastRenderedPageBreak/>
              <w:t>7</w:t>
            </w:r>
          </w:p>
        </w:tc>
        <w:tc>
          <w:tcPr>
            <w:tcW w:w="1275" w:type="dxa"/>
            <w:vAlign w:val="center"/>
          </w:tcPr>
          <w:p w:rsidR="005C0BB1" w:rsidRDefault="008A4512">
            <w:pPr>
              <w:jc w:val="center"/>
              <w:rPr>
                <w:rFonts w:ascii="宋体" w:hAnsi="宋体"/>
                <w:szCs w:val="21"/>
              </w:rPr>
            </w:pPr>
            <w:r>
              <w:rPr>
                <w:rFonts w:ascii="宋体" w:hAnsi="宋体" w:hint="eastAsia"/>
                <w:szCs w:val="21"/>
              </w:rPr>
              <w:t>高级管理</w:t>
            </w:r>
          </w:p>
        </w:tc>
        <w:tc>
          <w:tcPr>
            <w:tcW w:w="5529" w:type="dxa"/>
            <w:vAlign w:val="center"/>
          </w:tcPr>
          <w:p w:rsidR="005C0BB1" w:rsidRDefault="008A4512">
            <w:pPr>
              <w:jc w:val="left"/>
              <w:rPr>
                <w:rFonts w:ascii="宋体" w:hAnsi="宋体"/>
                <w:szCs w:val="21"/>
              </w:rPr>
            </w:pPr>
            <w:r>
              <w:rPr>
                <w:rFonts w:ascii="宋体" w:hAnsi="宋体" w:hint="eastAsia"/>
                <w:szCs w:val="21"/>
              </w:rPr>
              <w:t>1.</w:t>
            </w:r>
            <w:r>
              <w:rPr>
                <w:rFonts w:ascii="宋体" w:hAnsi="宋体" w:hint="eastAsia"/>
                <w:szCs w:val="21"/>
              </w:rPr>
              <w:t>规划计划组织协调，督促检查企业的质量管理工作。</w:t>
            </w:r>
          </w:p>
          <w:p w:rsidR="005C0BB1" w:rsidRDefault="008A4512">
            <w:pPr>
              <w:jc w:val="left"/>
              <w:rPr>
                <w:rFonts w:ascii="宋体" w:hAnsi="宋体"/>
                <w:szCs w:val="21"/>
              </w:rPr>
            </w:pPr>
            <w:r>
              <w:rPr>
                <w:rFonts w:ascii="宋体" w:hAnsi="宋体" w:hint="eastAsia"/>
                <w:szCs w:val="21"/>
              </w:rPr>
              <w:t>2.</w:t>
            </w:r>
            <w:r>
              <w:rPr>
                <w:rFonts w:ascii="宋体" w:hAnsi="宋体" w:hint="eastAsia"/>
                <w:szCs w:val="21"/>
              </w:rPr>
              <w:t>在生产的全过程中，依靠企业中的全体人员，对全因素进行质量管理和质量监督。</w:t>
            </w:r>
          </w:p>
          <w:p w:rsidR="005C0BB1" w:rsidRDefault="008A4512">
            <w:pPr>
              <w:jc w:val="left"/>
              <w:rPr>
                <w:rFonts w:ascii="宋体" w:hAnsi="宋体"/>
                <w:szCs w:val="21"/>
              </w:rPr>
            </w:pPr>
            <w:r>
              <w:rPr>
                <w:rFonts w:ascii="宋体" w:hAnsi="宋体" w:hint="eastAsia"/>
                <w:szCs w:val="21"/>
              </w:rPr>
              <w:t>3.</w:t>
            </w:r>
            <w:r>
              <w:rPr>
                <w:rFonts w:ascii="宋体" w:hAnsi="宋体" w:hint="eastAsia"/>
                <w:szCs w:val="21"/>
              </w:rPr>
              <w:t>组织开展体系质量审核、产品质量审核及工序质量审核工作，开展质量监督工作。</w:t>
            </w:r>
          </w:p>
          <w:p w:rsidR="005C0BB1" w:rsidRDefault="008A4512">
            <w:pPr>
              <w:jc w:val="left"/>
              <w:rPr>
                <w:rFonts w:ascii="宋体" w:hAnsi="宋体"/>
                <w:szCs w:val="21"/>
              </w:rPr>
            </w:pPr>
            <w:r>
              <w:rPr>
                <w:rFonts w:ascii="宋体" w:hAnsi="宋体" w:hint="eastAsia"/>
                <w:szCs w:val="21"/>
              </w:rPr>
              <w:t>4.</w:t>
            </w:r>
            <w:r>
              <w:rPr>
                <w:rFonts w:ascii="宋体" w:hAnsi="宋体" w:hint="eastAsia"/>
                <w:szCs w:val="21"/>
              </w:rPr>
              <w:t>收集分析和处理顾客及内部的反馈信息、质量信息，掌握和分析质量动态，负责各种质量信息反馈工作。</w:t>
            </w:r>
          </w:p>
          <w:p w:rsidR="005C0BB1" w:rsidRDefault="008A4512">
            <w:pPr>
              <w:jc w:val="left"/>
              <w:rPr>
                <w:rFonts w:ascii="宋体" w:hAnsi="宋体"/>
                <w:szCs w:val="21"/>
              </w:rPr>
            </w:pPr>
            <w:r>
              <w:rPr>
                <w:rFonts w:ascii="宋体" w:hAnsi="宋体" w:hint="eastAsia"/>
                <w:szCs w:val="21"/>
              </w:rPr>
              <w:t>5.</w:t>
            </w:r>
            <w:r>
              <w:rPr>
                <w:rFonts w:ascii="宋体" w:hAnsi="宋体" w:hint="eastAsia"/>
                <w:szCs w:val="21"/>
              </w:rPr>
              <w:t>积极开展质量管理宣传工作，配合有关部门搞好各类人员质量管理教育。</w:t>
            </w:r>
          </w:p>
          <w:p w:rsidR="005C0BB1" w:rsidRDefault="008A4512">
            <w:pPr>
              <w:jc w:val="left"/>
              <w:rPr>
                <w:rFonts w:ascii="宋体" w:hAnsi="宋体"/>
                <w:szCs w:val="21"/>
              </w:rPr>
            </w:pPr>
            <w:r>
              <w:rPr>
                <w:rFonts w:ascii="宋体" w:hAnsi="宋体" w:hint="eastAsia"/>
                <w:szCs w:val="21"/>
              </w:rPr>
              <w:t>6.</w:t>
            </w:r>
            <w:r>
              <w:rPr>
                <w:rFonts w:ascii="宋体" w:hAnsi="宋体" w:hint="eastAsia"/>
                <w:szCs w:val="21"/>
              </w:rPr>
              <w:t>起草质量管理方面的决策规定、管理标准和本部门各类人员的工作标准，组织完成与本部门工作范围有</w:t>
            </w:r>
            <w:r>
              <w:rPr>
                <w:rFonts w:ascii="宋体" w:hAnsi="宋体" w:hint="eastAsia"/>
                <w:szCs w:val="21"/>
              </w:rPr>
              <w:t>关的工作。</w:t>
            </w:r>
          </w:p>
          <w:p w:rsidR="005C0BB1" w:rsidRDefault="008A4512">
            <w:pPr>
              <w:jc w:val="left"/>
              <w:rPr>
                <w:rFonts w:ascii="宋体" w:hAnsi="宋体"/>
                <w:szCs w:val="21"/>
              </w:rPr>
            </w:pPr>
            <w:r>
              <w:rPr>
                <w:rFonts w:ascii="宋体" w:hAnsi="宋体" w:hint="eastAsia"/>
                <w:szCs w:val="21"/>
              </w:rPr>
              <w:t>7.</w:t>
            </w:r>
            <w:r>
              <w:rPr>
                <w:rFonts w:ascii="宋体" w:hAnsi="宋体" w:hint="eastAsia"/>
                <w:szCs w:val="21"/>
              </w:rPr>
              <w:t>负责按照国际标准要求建立质量管理体系，实施和保持，主持内部审核策划并指导各部门对不合格项实施纠正；预防措施，监督检查验证工作，使质量管理体系持续改进。</w:t>
            </w:r>
          </w:p>
          <w:p w:rsidR="005C0BB1" w:rsidRDefault="008A4512">
            <w:pPr>
              <w:jc w:val="left"/>
              <w:rPr>
                <w:rFonts w:ascii="宋体" w:hAnsi="宋体"/>
                <w:szCs w:val="21"/>
              </w:rPr>
            </w:pPr>
            <w:r>
              <w:rPr>
                <w:rFonts w:ascii="宋体" w:hAnsi="宋体" w:hint="eastAsia"/>
                <w:szCs w:val="21"/>
              </w:rPr>
              <w:t>8.</w:t>
            </w:r>
            <w:r>
              <w:rPr>
                <w:rFonts w:ascii="宋体" w:hAnsi="宋体" w:hint="eastAsia"/>
                <w:szCs w:val="21"/>
              </w:rPr>
              <w:t>协助总经理制定企业的发展战略目标，对质量方针、质量目标进行评价。</w:t>
            </w:r>
          </w:p>
        </w:tc>
        <w:tc>
          <w:tcPr>
            <w:tcW w:w="3969" w:type="dxa"/>
            <w:vAlign w:val="center"/>
          </w:tcPr>
          <w:p w:rsidR="005C0BB1" w:rsidRDefault="008A4512">
            <w:pPr>
              <w:jc w:val="left"/>
              <w:rPr>
                <w:rFonts w:ascii="宋体" w:hAnsi="宋体"/>
                <w:szCs w:val="21"/>
              </w:rPr>
            </w:pPr>
            <w:r>
              <w:rPr>
                <w:rFonts w:ascii="宋体" w:hAnsi="宋体" w:hint="eastAsia"/>
                <w:szCs w:val="21"/>
              </w:rPr>
              <w:t>1.</w:t>
            </w:r>
            <w:r>
              <w:rPr>
                <w:rFonts w:ascii="宋体" w:hAnsi="宋体" w:hint="eastAsia"/>
                <w:szCs w:val="21"/>
              </w:rPr>
              <w:t>敬业爱岗，有良好的协调和沟通能力；</w:t>
            </w:r>
          </w:p>
          <w:p w:rsidR="005C0BB1" w:rsidRDefault="008A4512">
            <w:pPr>
              <w:jc w:val="left"/>
              <w:rPr>
                <w:rFonts w:ascii="宋体" w:hAnsi="宋体"/>
                <w:szCs w:val="21"/>
              </w:rPr>
            </w:pPr>
            <w:r>
              <w:rPr>
                <w:rFonts w:ascii="宋体" w:hAnsi="宋体" w:hint="eastAsia"/>
                <w:szCs w:val="21"/>
              </w:rPr>
              <w:t>2.</w:t>
            </w:r>
            <w:r>
              <w:rPr>
                <w:rFonts w:ascii="宋体" w:hAnsi="宋体" w:hint="eastAsia"/>
                <w:szCs w:val="21"/>
              </w:rPr>
              <w:t>熟悉汽车维修作业流程；</w:t>
            </w:r>
          </w:p>
          <w:p w:rsidR="005C0BB1" w:rsidRDefault="008A4512">
            <w:pPr>
              <w:jc w:val="left"/>
              <w:rPr>
                <w:rFonts w:ascii="宋体" w:hAnsi="宋体"/>
                <w:szCs w:val="21"/>
              </w:rPr>
            </w:pPr>
            <w:r>
              <w:rPr>
                <w:rFonts w:ascii="宋体" w:hAnsi="宋体" w:hint="eastAsia"/>
                <w:szCs w:val="21"/>
              </w:rPr>
              <w:t>3.</w:t>
            </w:r>
            <w:r>
              <w:rPr>
                <w:rFonts w:ascii="宋体" w:hAnsi="宋体" w:hint="eastAsia"/>
                <w:szCs w:val="21"/>
              </w:rPr>
              <w:t>熟悉汽车运输企业车辆技术管理流程；</w:t>
            </w:r>
          </w:p>
          <w:p w:rsidR="005C0BB1" w:rsidRDefault="008A4512">
            <w:pPr>
              <w:jc w:val="left"/>
              <w:rPr>
                <w:rFonts w:ascii="宋体" w:hAnsi="宋体"/>
                <w:szCs w:val="21"/>
              </w:rPr>
            </w:pPr>
            <w:r>
              <w:rPr>
                <w:rFonts w:ascii="宋体" w:hAnsi="宋体" w:hint="eastAsia"/>
                <w:szCs w:val="21"/>
              </w:rPr>
              <w:t>4.</w:t>
            </w:r>
            <w:r>
              <w:rPr>
                <w:rFonts w:ascii="宋体" w:hAnsi="宋体" w:hint="eastAsia"/>
                <w:szCs w:val="21"/>
              </w:rPr>
              <w:t>熟悉汽车各系统修理技术标准、技术要求、检测方法；</w:t>
            </w:r>
          </w:p>
          <w:p w:rsidR="005C0BB1" w:rsidRDefault="008A4512">
            <w:pPr>
              <w:jc w:val="left"/>
              <w:rPr>
                <w:rFonts w:ascii="宋体" w:hAnsi="宋体"/>
                <w:szCs w:val="21"/>
              </w:rPr>
            </w:pPr>
            <w:r>
              <w:rPr>
                <w:rFonts w:ascii="宋体" w:hAnsi="宋体" w:hint="eastAsia"/>
                <w:szCs w:val="21"/>
              </w:rPr>
              <w:t>5.</w:t>
            </w:r>
            <w:r>
              <w:rPr>
                <w:rFonts w:ascii="宋体" w:hAnsi="宋体" w:hint="eastAsia"/>
                <w:szCs w:val="21"/>
              </w:rPr>
              <w:t>熟悉汽车行业相关法规及政策；</w:t>
            </w:r>
          </w:p>
          <w:p w:rsidR="005C0BB1" w:rsidRDefault="008A4512">
            <w:pPr>
              <w:jc w:val="left"/>
              <w:rPr>
                <w:rFonts w:ascii="宋体" w:hAnsi="宋体"/>
                <w:szCs w:val="21"/>
              </w:rPr>
            </w:pPr>
            <w:r>
              <w:rPr>
                <w:rFonts w:ascii="宋体" w:hAnsi="宋体" w:hint="eastAsia"/>
                <w:szCs w:val="21"/>
              </w:rPr>
              <w:t>6.</w:t>
            </w:r>
            <w:r>
              <w:rPr>
                <w:rFonts w:ascii="宋体" w:hAnsi="宋体" w:hint="eastAsia"/>
                <w:szCs w:val="21"/>
              </w:rPr>
              <w:t>较强的领导才能和开拓精神。</w:t>
            </w:r>
          </w:p>
        </w:tc>
        <w:tc>
          <w:tcPr>
            <w:tcW w:w="3260" w:type="dxa"/>
            <w:vAlign w:val="center"/>
          </w:tcPr>
          <w:p w:rsidR="005C0BB1" w:rsidRDefault="008A4512">
            <w:pPr>
              <w:jc w:val="left"/>
              <w:rPr>
                <w:rFonts w:ascii="宋体" w:hAnsi="宋体"/>
                <w:szCs w:val="21"/>
              </w:rPr>
            </w:pPr>
            <w:r>
              <w:rPr>
                <w:rFonts w:ascii="宋体" w:hAnsi="宋体" w:hint="eastAsia"/>
                <w:szCs w:val="21"/>
              </w:rPr>
              <w:t>汽车技术与服务技能训练；</w:t>
            </w:r>
          </w:p>
          <w:p w:rsidR="005C0BB1" w:rsidRDefault="008A4512">
            <w:pPr>
              <w:jc w:val="left"/>
              <w:rPr>
                <w:rFonts w:ascii="宋体" w:hAnsi="宋体"/>
                <w:szCs w:val="21"/>
              </w:rPr>
            </w:pPr>
            <w:r>
              <w:rPr>
                <w:rFonts w:ascii="宋体" w:hAnsi="宋体" w:hint="eastAsia"/>
                <w:szCs w:val="21"/>
              </w:rPr>
              <w:t>专业应用项目实训；</w:t>
            </w:r>
          </w:p>
          <w:p w:rsidR="005C0BB1" w:rsidRDefault="008A4512">
            <w:pPr>
              <w:jc w:val="left"/>
              <w:rPr>
                <w:rFonts w:ascii="宋体" w:hAnsi="宋体"/>
                <w:szCs w:val="21"/>
              </w:rPr>
            </w:pPr>
            <w:r>
              <w:rPr>
                <w:rFonts w:ascii="宋体" w:hAnsi="宋体" w:hint="eastAsia"/>
                <w:szCs w:val="21"/>
              </w:rPr>
              <w:t>营销岗位项目实训；</w:t>
            </w:r>
          </w:p>
          <w:p w:rsidR="005C0BB1" w:rsidRDefault="008A4512">
            <w:pPr>
              <w:jc w:val="left"/>
              <w:rPr>
                <w:rFonts w:ascii="宋体" w:hAnsi="宋体"/>
                <w:szCs w:val="21"/>
              </w:rPr>
            </w:pPr>
            <w:r>
              <w:rPr>
                <w:rFonts w:ascii="宋体" w:hAnsi="宋体" w:hint="eastAsia"/>
                <w:szCs w:val="21"/>
              </w:rPr>
              <w:t>服务岗位项目实训；</w:t>
            </w:r>
          </w:p>
          <w:p w:rsidR="005C0BB1" w:rsidRDefault="008A4512">
            <w:pPr>
              <w:jc w:val="left"/>
              <w:rPr>
                <w:rFonts w:ascii="宋体" w:hAnsi="宋体"/>
                <w:szCs w:val="21"/>
              </w:rPr>
            </w:pPr>
            <w:r>
              <w:rPr>
                <w:rFonts w:ascii="宋体" w:hAnsi="宋体" w:hint="eastAsia"/>
                <w:szCs w:val="21"/>
              </w:rPr>
              <w:t>汽车综合服务管理</w:t>
            </w:r>
            <w:r>
              <w:rPr>
                <w:rFonts w:ascii="宋体" w:hAnsi="宋体" w:hint="eastAsia"/>
                <w:szCs w:val="21"/>
              </w:rPr>
              <w:t>(4S</w:t>
            </w:r>
            <w:r>
              <w:rPr>
                <w:rFonts w:ascii="宋体" w:hAnsi="宋体" w:hint="eastAsia"/>
                <w:szCs w:val="21"/>
              </w:rPr>
              <w:t>店租赁；驾校；精品；美容</w:t>
            </w:r>
            <w:r>
              <w:rPr>
                <w:rFonts w:ascii="宋体" w:hAnsi="宋体" w:hint="eastAsia"/>
                <w:szCs w:val="21"/>
              </w:rPr>
              <w:t>)</w:t>
            </w:r>
            <w:r>
              <w:rPr>
                <w:rFonts w:ascii="宋体" w:hAnsi="宋体" w:hint="eastAsia"/>
                <w:szCs w:val="21"/>
              </w:rPr>
              <w:t>；</w:t>
            </w:r>
          </w:p>
          <w:p w:rsidR="005C0BB1" w:rsidRDefault="008A4512">
            <w:pPr>
              <w:jc w:val="left"/>
            </w:pPr>
            <w:r>
              <w:rPr>
                <w:rFonts w:ascii="宋体" w:hAnsi="宋体" w:hint="eastAsia"/>
                <w:szCs w:val="21"/>
              </w:rPr>
              <w:t>大学生创新创业训练项目；职业素养。</w:t>
            </w:r>
          </w:p>
        </w:tc>
      </w:tr>
      <w:tr w:rsidR="005C0BB1">
        <w:trPr>
          <w:jc w:val="center"/>
        </w:trPr>
        <w:tc>
          <w:tcPr>
            <w:tcW w:w="534" w:type="dxa"/>
            <w:vAlign w:val="center"/>
          </w:tcPr>
          <w:p w:rsidR="005C0BB1" w:rsidRDefault="008A4512">
            <w:pPr>
              <w:jc w:val="center"/>
            </w:pPr>
            <w:r>
              <w:rPr>
                <w:rFonts w:hint="eastAsia"/>
              </w:rPr>
              <w:t>8</w:t>
            </w:r>
          </w:p>
        </w:tc>
        <w:tc>
          <w:tcPr>
            <w:tcW w:w="1275" w:type="dxa"/>
            <w:vAlign w:val="center"/>
          </w:tcPr>
          <w:p w:rsidR="005C0BB1" w:rsidRDefault="008A4512">
            <w:pPr>
              <w:jc w:val="center"/>
              <w:rPr>
                <w:rFonts w:ascii="宋体" w:hAnsi="宋体"/>
                <w:szCs w:val="21"/>
              </w:rPr>
            </w:pPr>
            <w:r>
              <w:rPr>
                <w:rFonts w:ascii="宋体" w:hAnsi="宋体" w:hint="eastAsia"/>
                <w:szCs w:val="21"/>
              </w:rPr>
              <w:t>品牌管理</w:t>
            </w:r>
          </w:p>
        </w:tc>
        <w:tc>
          <w:tcPr>
            <w:tcW w:w="5529" w:type="dxa"/>
            <w:vAlign w:val="center"/>
          </w:tcPr>
          <w:p w:rsidR="005C0BB1" w:rsidRDefault="008A4512">
            <w:pPr>
              <w:jc w:val="left"/>
              <w:rPr>
                <w:rFonts w:ascii="宋体" w:hAnsi="宋体"/>
                <w:szCs w:val="21"/>
              </w:rPr>
            </w:pPr>
            <w:r>
              <w:rPr>
                <w:rFonts w:ascii="宋体" w:hAnsi="宋体" w:hint="eastAsia"/>
                <w:szCs w:val="21"/>
              </w:rPr>
              <w:t>1.</w:t>
            </w:r>
            <w:r>
              <w:rPr>
                <w:rFonts w:ascii="宋体" w:hAnsi="宋体" w:hint="eastAsia"/>
                <w:szCs w:val="21"/>
              </w:rPr>
              <w:t>建立全面的服务战略，负责经营目标完成；</w:t>
            </w:r>
          </w:p>
          <w:p w:rsidR="005C0BB1" w:rsidRDefault="008A4512">
            <w:pPr>
              <w:jc w:val="left"/>
              <w:rPr>
                <w:rFonts w:ascii="宋体" w:hAnsi="宋体"/>
                <w:szCs w:val="21"/>
              </w:rPr>
            </w:pPr>
            <w:r>
              <w:rPr>
                <w:rFonts w:ascii="宋体" w:hAnsi="宋体" w:hint="eastAsia"/>
                <w:szCs w:val="21"/>
              </w:rPr>
              <w:t>2.</w:t>
            </w:r>
            <w:r>
              <w:rPr>
                <w:rFonts w:ascii="宋体" w:hAnsi="宋体" w:hint="eastAsia"/>
                <w:szCs w:val="21"/>
              </w:rPr>
              <w:t>负责服务部门组织机构的建立及各岗位人员的分配及考核；</w:t>
            </w:r>
          </w:p>
          <w:p w:rsidR="005C0BB1" w:rsidRDefault="008A4512">
            <w:pPr>
              <w:jc w:val="left"/>
              <w:rPr>
                <w:rFonts w:ascii="宋体" w:hAnsi="宋体"/>
                <w:szCs w:val="21"/>
              </w:rPr>
            </w:pPr>
            <w:r>
              <w:rPr>
                <w:rFonts w:ascii="宋体" w:hAnsi="宋体" w:hint="eastAsia"/>
                <w:szCs w:val="21"/>
              </w:rPr>
              <w:t>3.</w:t>
            </w:r>
            <w:r>
              <w:rPr>
                <w:rFonts w:ascii="宋体" w:hAnsi="宋体" w:hint="eastAsia"/>
                <w:szCs w:val="21"/>
              </w:rPr>
              <w:t>管理维修服务部，负责服务部门组织机构的建立；帮助建立、补充、发展、培养服务队伍；</w:t>
            </w:r>
          </w:p>
          <w:p w:rsidR="005C0BB1" w:rsidRDefault="008A4512">
            <w:pPr>
              <w:jc w:val="left"/>
              <w:rPr>
                <w:rFonts w:ascii="宋体" w:hAnsi="宋体"/>
                <w:szCs w:val="21"/>
              </w:rPr>
            </w:pPr>
            <w:r>
              <w:rPr>
                <w:rFonts w:ascii="宋体" w:hAnsi="宋体" w:hint="eastAsia"/>
                <w:szCs w:val="21"/>
              </w:rPr>
              <w:t>4.</w:t>
            </w:r>
            <w:r>
              <w:rPr>
                <w:rFonts w:ascii="宋体" w:hAnsi="宋体" w:hint="eastAsia"/>
                <w:szCs w:val="21"/>
              </w:rPr>
              <w:t>对配件服务的运营进行管理（配件计划、采购；维修质量；服务满意度；绩效提升；业务拓展）；</w:t>
            </w:r>
          </w:p>
          <w:p w:rsidR="005C0BB1" w:rsidRDefault="008A4512">
            <w:pPr>
              <w:jc w:val="left"/>
              <w:rPr>
                <w:rFonts w:ascii="宋体" w:hAnsi="宋体"/>
                <w:szCs w:val="21"/>
              </w:rPr>
            </w:pPr>
            <w:r>
              <w:rPr>
                <w:rFonts w:ascii="宋体" w:hAnsi="宋体" w:hint="eastAsia"/>
                <w:szCs w:val="21"/>
              </w:rPr>
              <w:t>5.</w:t>
            </w:r>
            <w:r>
              <w:rPr>
                <w:rFonts w:ascii="宋体" w:hAnsi="宋体" w:hint="eastAsia"/>
                <w:szCs w:val="21"/>
              </w:rPr>
              <w:t>负责对服务流程进行管理（</w:t>
            </w:r>
            <w:r>
              <w:rPr>
                <w:rFonts w:ascii="宋体" w:hAnsi="宋体" w:hint="eastAsia"/>
                <w:szCs w:val="21"/>
              </w:rPr>
              <w:t>JMCCARES,</w:t>
            </w:r>
            <w:r>
              <w:rPr>
                <w:rFonts w:ascii="宋体" w:hAnsi="宋体" w:hint="eastAsia"/>
                <w:szCs w:val="21"/>
              </w:rPr>
              <w:t>服务升级流程）；</w:t>
            </w:r>
          </w:p>
          <w:p w:rsidR="005C0BB1" w:rsidRDefault="008A4512">
            <w:pPr>
              <w:jc w:val="left"/>
              <w:rPr>
                <w:rFonts w:ascii="宋体" w:hAnsi="宋体"/>
                <w:szCs w:val="21"/>
              </w:rPr>
            </w:pPr>
            <w:r>
              <w:rPr>
                <w:rFonts w:ascii="宋体" w:hAnsi="宋体" w:hint="eastAsia"/>
                <w:szCs w:val="21"/>
              </w:rPr>
              <w:t>6.</w:t>
            </w:r>
            <w:r>
              <w:rPr>
                <w:rFonts w:ascii="宋体" w:hAnsi="宋体" w:hint="eastAsia"/>
                <w:szCs w:val="21"/>
              </w:rPr>
              <w:t>维修站</w:t>
            </w:r>
            <w:r>
              <w:rPr>
                <w:rFonts w:ascii="宋体" w:hAnsi="宋体" w:hint="eastAsia"/>
                <w:szCs w:val="21"/>
              </w:rPr>
              <w:t>5S</w:t>
            </w:r>
            <w:r>
              <w:rPr>
                <w:rFonts w:ascii="宋体" w:hAnsi="宋体" w:hint="eastAsia"/>
                <w:szCs w:val="21"/>
              </w:rPr>
              <w:t>现场管理；</w:t>
            </w:r>
          </w:p>
          <w:p w:rsidR="005C0BB1" w:rsidRDefault="008A4512">
            <w:pPr>
              <w:jc w:val="left"/>
              <w:rPr>
                <w:rFonts w:ascii="宋体" w:hAnsi="宋体"/>
                <w:szCs w:val="21"/>
              </w:rPr>
            </w:pPr>
            <w:r>
              <w:rPr>
                <w:rFonts w:ascii="宋体" w:hAnsi="宋体" w:hint="eastAsia"/>
                <w:szCs w:val="21"/>
              </w:rPr>
              <w:t>7.</w:t>
            </w:r>
            <w:r>
              <w:rPr>
                <w:rFonts w:ascii="宋体" w:hAnsi="宋体" w:hint="eastAsia"/>
                <w:szCs w:val="21"/>
              </w:rPr>
              <w:t>有效地管理公司各地维修服务站、点；</w:t>
            </w:r>
          </w:p>
          <w:p w:rsidR="005C0BB1" w:rsidRDefault="008A4512">
            <w:pPr>
              <w:jc w:val="left"/>
              <w:rPr>
                <w:rFonts w:ascii="宋体" w:hAnsi="宋体"/>
                <w:szCs w:val="21"/>
              </w:rPr>
            </w:pPr>
            <w:r>
              <w:rPr>
                <w:rFonts w:ascii="宋体" w:hAnsi="宋体" w:hint="eastAsia"/>
                <w:szCs w:val="21"/>
              </w:rPr>
              <w:t>8.</w:t>
            </w:r>
            <w:r>
              <w:rPr>
                <w:rFonts w:ascii="宋体" w:hAnsi="宋体" w:hint="eastAsia"/>
                <w:szCs w:val="21"/>
              </w:rPr>
              <w:t>负责公司重大客户投诉，跟踪处理投诉结果；</w:t>
            </w:r>
          </w:p>
          <w:p w:rsidR="005C0BB1" w:rsidRDefault="008A4512">
            <w:pPr>
              <w:jc w:val="left"/>
              <w:rPr>
                <w:rFonts w:ascii="宋体" w:hAnsi="宋体"/>
                <w:szCs w:val="21"/>
              </w:rPr>
            </w:pPr>
            <w:r>
              <w:rPr>
                <w:rFonts w:ascii="宋体" w:hAnsi="宋体" w:hint="eastAsia"/>
                <w:szCs w:val="21"/>
              </w:rPr>
              <w:t>9.</w:t>
            </w:r>
            <w:r>
              <w:rPr>
                <w:rFonts w:ascii="宋体" w:hAnsi="宋体" w:hint="eastAsia"/>
                <w:szCs w:val="21"/>
              </w:rPr>
              <w:t>对</w:t>
            </w:r>
            <w:r>
              <w:rPr>
                <w:rFonts w:ascii="宋体" w:hAnsi="宋体" w:hint="eastAsia"/>
                <w:szCs w:val="21"/>
              </w:rPr>
              <w:t>CVP</w:t>
            </w:r>
            <w:r>
              <w:rPr>
                <w:rFonts w:ascii="宋体" w:hAnsi="宋体" w:hint="eastAsia"/>
                <w:szCs w:val="21"/>
              </w:rPr>
              <w:t>管理负责，并进行客户满意度调查；</w:t>
            </w:r>
          </w:p>
          <w:p w:rsidR="005C0BB1" w:rsidRDefault="008A4512">
            <w:pPr>
              <w:jc w:val="left"/>
              <w:rPr>
                <w:rFonts w:ascii="宋体" w:hAnsi="宋体"/>
                <w:szCs w:val="21"/>
              </w:rPr>
            </w:pPr>
            <w:r>
              <w:rPr>
                <w:rFonts w:ascii="宋体" w:hAnsi="宋体" w:hint="eastAsia"/>
                <w:szCs w:val="21"/>
              </w:rPr>
              <w:t>10.</w:t>
            </w:r>
            <w:r>
              <w:rPr>
                <w:rFonts w:ascii="宋体" w:hAnsi="宋体" w:hint="eastAsia"/>
                <w:szCs w:val="21"/>
              </w:rPr>
              <w:t>制定并组织实施完整的服务方案，以书面形式定期向总</w:t>
            </w:r>
            <w:r>
              <w:rPr>
                <w:rFonts w:ascii="宋体" w:hAnsi="宋体" w:hint="eastAsia"/>
                <w:szCs w:val="21"/>
              </w:rPr>
              <w:lastRenderedPageBreak/>
              <w:t>经理汇报工作。</w:t>
            </w:r>
          </w:p>
        </w:tc>
        <w:tc>
          <w:tcPr>
            <w:tcW w:w="3969" w:type="dxa"/>
            <w:vAlign w:val="center"/>
          </w:tcPr>
          <w:p w:rsidR="005C0BB1" w:rsidRDefault="008A4512">
            <w:pPr>
              <w:ind w:firstLineChars="200" w:firstLine="420"/>
              <w:jc w:val="left"/>
              <w:rPr>
                <w:rFonts w:ascii="宋体" w:hAnsi="宋体"/>
                <w:szCs w:val="21"/>
              </w:rPr>
            </w:pPr>
            <w:r>
              <w:rPr>
                <w:rFonts w:ascii="宋体" w:hAnsi="宋体" w:hint="eastAsia"/>
                <w:szCs w:val="21"/>
              </w:rPr>
              <w:lastRenderedPageBreak/>
              <w:t>熟悉国内外汽车维修和配件市场发展形势，对服务营销有着深刻的认识，对整个国际国内的汽车服务发展趋势，有着较强的把握能力，能成功的策划、执行大型的服务活动，具有较强的公关能力，能及时处理各种危机，具有较强的沟通领导能力，能综合各种资源，有效的进行品牌运作和管理，熟悉办公软件。</w:t>
            </w:r>
          </w:p>
        </w:tc>
        <w:tc>
          <w:tcPr>
            <w:tcW w:w="3260" w:type="dxa"/>
            <w:vAlign w:val="center"/>
          </w:tcPr>
          <w:p w:rsidR="005C0BB1" w:rsidRDefault="008A4512">
            <w:pPr>
              <w:jc w:val="left"/>
              <w:rPr>
                <w:rFonts w:ascii="宋体" w:hAnsi="宋体"/>
                <w:szCs w:val="21"/>
              </w:rPr>
            </w:pPr>
            <w:r>
              <w:rPr>
                <w:rFonts w:ascii="宋体" w:hAnsi="宋体" w:hint="eastAsia"/>
                <w:szCs w:val="21"/>
              </w:rPr>
              <w:t>汽车技术与服务技能训练；</w:t>
            </w:r>
          </w:p>
          <w:p w:rsidR="005C0BB1" w:rsidRDefault="008A4512">
            <w:pPr>
              <w:jc w:val="left"/>
              <w:rPr>
                <w:rFonts w:ascii="宋体" w:hAnsi="宋体"/>
                <w:szCs w:val="21"/>
              </w:rPr>
            </w:pPr>
            <w:r>
              <w:rPr>
                <w:rFonts w:ascii="宋体" w:hAnsi="宋体" w:hint="eastAsia"/>
                <w:szCs w:val="21"/>
              </w:rPr>
              <w:t>专业应用</w:t>
            </w:r>
            <w:r>
              <w:rPr>
                <w:rFonts w:ascii="宋体" w:hAnsi="宋体" w:hint="eastAsia"/>
                <w:szCs w:val="21"/>
              </w:rPr>
              <w:t>项目实训；</w:t>
            </w:r>
          </w:p>
          <w:p w:rsidR="005C0BB1" w:rsidRDefault="008A4512">
            <w:pPr>
              <w:jc w:val="left"/>
              <w:rPr>
                <w:rFonts w:ascii="宋体" w:hAnsi="宋体"/>
                <w:szCs w:val="21"/>
              </w:rPr>
            </w:pPr>
            <w:r>
              <w:rPr>
                <w:rFonts w:ascii="宋体" w:hAnsi="宋体" w:hint="eastAsia"/>
                <w:szCs w:val="21"/>
              </w:rPr>
              <w:t>营销岗位项目实训；</w:t>
            </w:r>
          </w:p>
          <w:p w:rsidR="005C0BB1" w:rsidRDefault="008A4512">
            <w:pPr>
              <w:jc w:val="left"/>
              <w:rPr>
                <w:rFonts w:ascii="宋体" w:hAnsi="宋体"/>
                <w:szCs w:val="21"/>
              </w:rPr>
            </w:pPr>
            <w:r>
              <w:rPr>
                <w:rFonts w:ascii="宋体" w:hAnsi="宋体" w:hint="eastAsia"/>
                <w:szCs w:val="21"/>
              </w:rPr>
              <w:t>服务岗位项目实训；</w:t>
            </w:r>
          </w:p>
          <w:p w:rsidR="005C0BB1" w:rsidRDefault="008A4512">
            <w:pPr>
              <w:jc w:val="left"/>
              <w:rPr>
                <w:rFonts w:ascii="宋体" w:hAnsi="宋体"/>
                <w:szCs w:val="21"/>
              </w:rPr>
            </w:pPr>
            <w:r>
              <w:rPr>
                <w:rFonts w:ascii="宋体" w:hAnsi="宋体" w:hint="eastAsia"/>
                <w:szCs w:val="21"/>
              </w:rPr>
              <w:t>汽车综合服务管理</w:t>
            </w:r>
            <w:r>
              <w:rPr>
                <w:rFonts w:ascii="宋体" w:hAnsi="宋体" w:hint="eastAsia"/>
                <w:szCs w:val="21"/>
              </w:rPr>
              <w:t>(4S</w:t>
            </w:r>
            <w:r>
              <w:rPr>
                <w:rFonts w:ascii="宋体" w:hAnsi="宋体" w:hint="eastAsia"/>
                <w:szCs w:val="21"/>
              </w:rPr>
              <w:t>店租赁；驾校；精品；美容</w:t>
            </w:r>
            <w:r>
              <w:rPr>
                <w:rFonts w:ascii="宋体" w:hAnsi="宋体" w:hint="eastAsia"/>
                <w:szCs w:val="21"/>
              </w:rPr>
              <w:t>)</w:t>
            </w:r>
            <w:r>
              <w:rPr>
                <w:rFonts w:ascii="宋体" w:hAnsi="宋体" w:hint="eastAsia"/>
                <w:szCs w:val="21"/>
              </w:rPr>
              <w:t>；</w:t>
            </w:r>
          </w:p>
          <w:p w:rsidR="005C0BB1" w:rsidRDefault="008A4512">
            <w:pPr>
              <w:jc w:val="left"/>
              <w:rPr>
                <w:rFonts w:ascii="宋体" w:hAnsi="宋体"/>
                <w:szCs w:val="21"/>
              </w:rPr>
            </w:pPr>
            <w:r>
              <w:rPr>
                <w:rFonts w:ascii="宋体" w:hAnsi="宋体" w:hint="eastAsia"/>
                <w:szCs w:val="21"/>
              </w:rPr>
              <w:t>大学生创新创业训练项目；</w:t>
            </w:r>
          </w:p>
          <w:p w:rsidR="005C0BB1" w:rsidRDefault="008A4512">
            <w:pPr>
              <w:jc w:val="left"/>
            </w:pPr>
            <w:r>
              <w:rPr>
                <w:rFonts w:ascii="宋体" w:hAnsi="宋体" w:hint="eastAsia"/>
                <w:szCs w:val="21"/>
              </w:rPr>
              <w:t>毕业综合实训和生产</w:t>
            </w:r>
            <w:r>
              <w:rPr>
                <w:rFonts w:ascii="宋体" w:hAnsi="宋体" w:hint="eastAsia"/>
                <w:szCs w:val="21"/>
              </w:rPr>
              <w:t>(</w:t>
            </w:r>
            <w:r>
              <w:rPr>
                <w:rFonts w:ascii="宋体" w:hAnsi="宋体" w:hint="eastAsia"/>
                <w:szCs w:val="21"/>
              </w:rPr>
              <w:t>顶岗</w:t>
            </w:r>
            <w:r>
              <w:rPr>
                <w:rFonts w:ascii="宋体" w:hAnsi="宋体" w:hint="eastAsia"/>
                <w:szCs w:val="21"/>
              </w:rPr>
              <w:t>)</w:t>
            </w:r>
            <w:r>
              <w:rPr>
                <w:rFonts w:ascii="宋体" w:hAnsi="宋体" w:hint="eastAsia"/>
                <w:szCs w:val="21"/>
              </w:rPr>
              <w:t>实习。</w:t>
            </w:r>
          </w:p>
        </w:tc>
      </w:tr>
    </w:tbl>
    <w:p w:rsidR="005C0BB1" w:rsidRDefault="005C0BB1"/>
    <w:p w:rsidR="005C0BB1" w:rsidRDefault="005C0BB1"/>
    <w:p w:rsidR="005C0BB1" w:rsidRDefault="005C0BB1"/>
    <w:p w:rsidR="005C0BB1" w:rsidRDefault="005C0BB1">
      <w:pPr>
        <w:pStyle w:val="1"/>
        <w:sectPr w:rsidR="005C0BB1">
          <w:pgSz w:w="16838" w:h="11906" w:orient="landscape"/>
          <w:pgMar w:top="1134" w:right="1134" w:bottom="1134" w:left="1134" w:header="851" w:footer="992" w:gutter="0"/>
          <w:cols w:space="425"/>
          <w:docGrid w:type="lines" w:linePitch="312"/>
        </w:sectPr>
      </w:pPr>
    </w:p>
    <w:p w:rsidR="005C0BB1" w:rsidRDefault="008A4512">
      <w:pPr>
        <w:pStyle w:val="1"/>
      </w:pPr>
      <w:bookmarkStart w:id="31" w:name="_Toc21717"/>
      <w:r>
        <w:rPr>
          <w:rFonts w:hint="eastAsia"/>
        </w:rPr>
        <w:lastRenderedPageBreak/>
        <w:t>四、人才培养模式与课程体系设计</w:t>
      </w:r>
      <w:bookmarkEnd w:id="31"/>
    </w:p>
    <w:p w:rsidR="005C0BB1" w:rsidRDefault="008A4512">
      <w:pPr>
        <w:pStyle w:val="2"/>
        <w:rPr>
          <w:sz w:val="24"/>
          <w:szCs w:val="24"/>
        </w:rPr>
      </w:pPr>
      <w:bookmarkStart w:id="32" w:name="_Toc10769"/>
      <w:r>
        <w:rPr>
          <w:rFonts w:hint="eastAsia"/>
          <w:sz w:val="24"/>
          <w:szCs w:val="24"/>
        </w:rPr>
        <w:t>1.</w:t>
      </w:r>
      <w:r>
        <w:rPr>
          <w:rFonts w:hint="eastAsia"/>
          <w:sz w:val="24"/>
          <w:szCs w:val="24"/>
        </w:rPr>
        <w:t>【人才培养模式】</w:t>
      </w:r>
      <w:bookmarkEnd w:id="32"/>
    </w:p>
    <w:p w:rsidR="005C0BB1" w:rsidRDefault="008A4512">
      <w:pPr>
        <w:jc w:val="center"/>
        <w:rPr>
          <w:lang/>
        </w:rPr>
      </w:pPr>
      <w:r>
        <w:rPr>
          <w:rFonts w:hint="eastAsia"/>
          <w:sz w:val="24"/>
          <w:szCs w:val="24"/>
          <w:lang/>
        </w:rPr>
        <w:t>图</w:t>
      </w:r>
      <w:r>
        <w:rPr>
          <w:sz w:val="24"/>
          <w:szCs w:val="24"/>
          <w:lang/>
        </w:rPr>
        <w:t xml:space="preserve">1 </w:t>
      </w:r>
      <w:r>
        <w:rPr>
          <w:rFonts w:hint="eastAsia"/>
          <w:sz w:val="24"/>
          <w:szCs w:val="24"/>
        </w:rPr>
        <w:t>人才培养模式</w:t>
      </w:r>
    </w:p>
    <w:p w:rsidR="005C0BB1" w:rsidRDefault="008A4512">
      <w:pPr>
        <w:pStyle w:val="2"/>
        <w:rPr>
          <w:sz w:val="24"/>
          <w:szCs w:val="24"/>
        </w:rPr>
      </w:pPr>
      <w:bookmarkStart w:id="33" w:name="_Toc179"/>
      <w:bookmarkStart w:id="34" w:name="_Toc27369"/>
      <w:bookmarkStart w:id="35" w:name="_Toc886"/>
      <w:bookmarkStart w:id="36" w:name="_Toc10763"/>
      <w:bookmarkStart w:id="37" w:name="_Toc11316"/>
      <w:bookmarkStart w:id="38" w:name="_Toc20276"/>
      <w:bookmarkStart w:id="39" w:name="_Toc28885"/>
      <w:r>
        <w:rPr>
          <w:rFonts w:hint="eastAsia"/>
          <w:noProof/>
          <w:sz w:val="24"/>
          <w:szCs w:val="24"/>
        </w:rPr>
        <w:drawing>
          <wp:inline distT="0" distB="0" distL="0" distR="0">
            <wp:extent cx="6120130" cy="39020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130" cy="3902075"/>
                    </a:xfrm>
                    <a:prstGeom prst="rect">
                      <a:avLst/>
                    </a:prstGeom>
                  </pic:spPr>
                </pic:pic>
              </a:graphicData>
            </a:graphic>
          </wp:inline>
        </w:drawing>
      </w:r>
      <w:bookmarkEnd w:id="33"/>
      <w:bookmarkEnd w:id="34"/>
      <w:bookmarkEnd w:id="35"/>
      <w:bookmarkEnd w:id="36"/>
      <w:bookmarkEnd w:id="37"/>
      <w:bookmarkEnd w:id="38"/>
      <w:bookmarkEnd w:id="39"/>
      <w:r>
        <w:rPr>
          <w:rFonts w:hint="eastAsia"/>
          <w:sz w:val="24"/>
          <w:szCs w:val="24"/>
        </w:rPr>
        <w:t xml:space="preserve"> </w:t>
      </w:r>
    </w:p>
    <w:p w:rsidR="005C0BB1" w:rsidRDefault="008A4512">
      <w:pPr>
        <w:ind w:firstLineChars="200" w:firstLine="420"/>
      </w:pPr>
      <w:r>
        <w:rPr>
          <w:rFonts w:hint="eastAsia"/>
        </w:rPr>
        <w:t>构建“基本能力培养、核心技能培养、特色技能培养、发展创新能力”四阶推进人才培养模式。</w:t>
      </w:r>
    </w:p>
    <w:p w:rsidR="005C0BB1" w:rsidRDefault="008A4512">
      <w:pPr>
        <w:ind w:firstLineChars="200" w:firstLine="420"/>
      </w:pPr>
      <w:r>
        <w:rPr>
          <w:rFonts w:hint="eastAsia"/>
        </w:rPr>
        <w:t>第一阶</w:t>
      </w:r>
      <w:r>
        <w:rPr>
          <w:rFonts w:ascii="宋体" w:eastAsia="宋体" w:hAnsi="宋体" w:hint="eastAsia"/>
        </w:rPr>
        <w:t>段</w:t>
      </w:r>
      <w:r>
        <w:rPr>
          <w:rFonts w:ascii="宋体" w:eastAsia="宋体" w:hAnsi="宋体" w:hint="eastAsia"/>
        </w:rPr>
        <w:t>(</w:t>
      </w:r>
      <w:r>
        <w:rPr>
          <w:rFonts w:ascii="宋体" w:eastAsia="宋体" w:hAnsi="宋体" w:hint="eastAsia"/>
        </w:rPr>
        <w:t>即第一、二学期</w:t>
      </w:r>
      <w:r>
        <w:rPr>
          <w:rFonts w:ascii="宋体" w:eastAsia="宋体" w:hAnsi="宋体" w:hint="eastAsia"/>
        </w:rPr>
        <w:t>):</w:t>
      </w:r>
      <w:r>
        <w:rPr>
          <w:rFonts w:hint="eastAsia"/>
        </w:rPr>
        <w:t xml:space="preserve"> </w:t>
      </w:r>
    </w:p>
    <w:p w:rsidR="005C0BB1" w:rsidRDefault="008A4512">
      <w:pPr>
        <w:ind w:firstLineChars="200" w:firstLine="420"/>
      </w:pPr>
      <w:r>
        <w:rPr>
          <w:rFonts w:hint="eastAsia"/>
        </w:rPr>
        <w:t>以学校学习专业基础、创新创业基础知识和基本技能为主；</w:t>
      </w:r>
    </w:p>
    <w:p w:rsidR="005C0BB1" w:rsidRDefault="008A4512">
      <w:pPr>
        <w:ind w:firstLineChars="200" w:firstLine="420"/>
      </w:pPr>
      <w:r>
        <w:rPr>
          <w:rFonts w:hint="eastAsia"/>
        </w:rPr>
        <w:t>第二阶段</w:t>
      </w:r>
      <w:r>
        <w:rPr>
          <w:rFonts w:ascii="宋体" w:eastAsia="宋体" w:hAnsi="宋体" w:hint="eastAsia"/>
        </w:rPr>
        <w:t>(</w:t>
      </w:r>
      <w:r>
        <w:rPr>
          <w:rFonts w:ascii="宋体" w:eastAsia="宋体" w:hAnsi="宋体" w:hint="eastAsia"/>
        </w:rPr>
        <w:t>即第三学期</w:t>
      </w:r>
      <w:r>
        <w:rPr>
          <w:rFonts w:ascii="宋体" w:eastAsia="宋体" w:hAnsi="宋体" w:hint="eastAsia"/>
        </w:rPr>
        <w:t>):</w:t>
      </w:r>
    </w:p>
    <w:p w:rsidR="005C0BB1" w:rsidRDefault="008A4512">
      <w:pPr>
        <w:ind w:firstLineChars="200" w:firstLine="420"/>
      </w:pPr>
      <w:r>
        <w:rPr>
          <w:rFonts w:hint="eastAsia"/>
        </w:rPr>
        <w:t>把主要专业核心课程放在校内学习，并实施校内专任教师与校外行业企业兼职教师共同讲授一门课程教学模式，校企共同进行核心技能和创新创业技能的培养，把汽车领域若干职业技能等级证书知识内容和技能纳入教学和培训范围。</w:t>
      </w:r>
    </w:p>
    <w:p w:rsidR="005C0BB1" w:rsidRDefault="008A4512">
      <w:pPr>
        <w:ind w:firstLineChars="200" w:firstLine="420"/>
      </w:pPr>
      <w:r>
        <w:rPr>
          <w:rFonts w:hint="eastAsia"/>
        </w:rPr>
        <w:t>第三阶段</w:t>
      </w:r>
      <w:r>
        <w:rPr>
          <w:rFonts w:ascii="宋体" w:eastAsia="宋体" w:hAnsi="宋体" w:hint="eastAsia"/>
        </w:rPr>
        <w:t>(</w:t>
      </w:r>
      <w:r>
        <w:rPr>
          <w:rFonts w:ascii="宋体" w:eastAsia="宋体" w:hAnsi="宋体" w:hint="eastAsia"/>
        </w:rPr>
        <w:t>即第四学期</w:t>
      </w:r>
      <w:r>
        <w:rPr>
          <w:rFonts w:ascii="宋体" w:eastAsia="宋体" w:hAnsi="宋体" w:hint="eastAsia"/>
        </w:rPr>
        <w:t>):</w:t>
      </w:r>
    </w:p>
    <w:p w:rsidR="005C0BB1" w:rsidRDefault="008A4512">
      <w:pPr>
        <w:ind w:firstLineChars="200" w:firstLine="420"/>
      </w:pPr>
      <w:r>
        <w:rPr>
          <w:rFonts w:hint="eastAsia"/>
        </w:rPr>
        <w:t>实施分层分类教学，在第一、二阶段掌握了基本技能和核心技能后，允许学生依据个人兴趣、个人特长通过选修不同创新创业专业课形式，实施模块化教学，促进学生的个性发展，学生可以考取所选职业技能等级资格证书。</w:t>
      </w:r>
    </w:p>
    <w:p w:rsidR="005C0BB1" w:rsidRDefault="008A4512">
      <w:pPr>
        <w:ind w:firstLineChars="200" w:firstLine="420"/>
      </w:pPr>
      <w:r>
        <w:rPr>
          <w:rFonts w:hint="eastAsia"/>
        </w:rPr>
        <w:t>第四阶段</w:t>
      </w:r>
      <w:r>
        <w:rPr>
          <w:rFonts w:ascii="宋体" w:eastAsia="宋体" w:hAnsi="宋体" w:hint="eastAsia"/>
        </w:rPr>
        <w:t>(</w:t>
      </w:r>
      <w:r>
        <w:rPr>
          <w:rFonts w:ascii="宋体" w:eastAsia="宋体" w:hAnsi="宋体" w:hint="eastAsia"/>
        </w:rPr>
        <w:t>即第五、六学期</w:t>
      </w:r>
      <w:r>
        <w:rPr>
          <w:rFonts w:ascii="宋体" w:eastAsia="宋体" w:hAnsi="宋体" w:hint="eastAsia"/>
        </w:rPr>
        <w:t>):</w:t>
      </w:r>
    </w:p>
    <w:p w:rsidR="005C0BB1" w:rsidRDefault="008A4512">
      <w:pPr>
        <w:ind w:firstLineChars="200" w:firstLine="420"/>
      </w:pPr>
      <w:r>
        <w:rPr>
          <w:rFonts w:hint="eastAsia"/>
        </w:rPr>
        <w:t>顶岗实习或创新创业。培养学生的创新创业能力和精神，在</w:t>
      </w:r>
      <w:r>
        <w:rPr>
          <w:rFonts w:hint="eastAsia"/>
        </w:rPr>
        <w:t>企业参与项目实操，进行职业能力培养。</w:t>
      </w:r>
    </w:p>
    <w:p w:rsidR="005C0BB1" w:rsidRDefault="008A4512">
      <w:pPr>
        <w:pStyle w:val="2"/>
        <w:rPr>
          <w:sz w:val="24"/>
          <w:szCs w:val="24"/>
        </w:rPr>
      </w:pPr>
      <w:bookmarkStart w:id="40" w:name="_Toc9450"/>
      <w:r>
        <w:rPr>
          <w:rFonts w:hint="eastAsia"/>
          <w:sz w:val="24"/>
          <w:szCs w:val="24"/>
        </w:rPr>
        <w:t>2.</w:t>
      </w:r>
      <w:r>
        <w:rPr>
          <w:rFonts w:hint="eastAsia"/>
          <w:sz w:val="24"/>
          <w:szCs w:val="24"/>
        </w:rPr>
        <w:t>【课程体系设计】</w:t>
      </w:r>
      <w:bookmarkEnd w:id="40"/>
      <w:r>
        <w:rPr>
          <w:rFonts w:hint="eastAsia"/>
          <w:sz w:val="24"/>
          <w:szCs w:val="24"/>
        </w:rPr>
        <w:t xml:space="preserve">    </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说明：按课程类别分为：基本素质与能力课、专业素质与能力课，三年制总学分达到</w:t>
      </w:r>
      <w:r>
        <w:rPr>
          <w:rFonts w:asciiTheme="majorEastAsia" w:eastAsiaTheme="majorEastAsia" w:hAnsiTheme="majorEastAsia" w:hint="eastAsia"/>
        </w:rPr>
        <w:t>120-140</w:t>
      </w:r>
      <w:r>
        <w:rPr>
          <w:rFonts w:asciiTheme="majorEastAsia" w:eastAsiaTheme="majorEastAsia" w:hAnsiTheme="majorEastAsia" w:hint="eastAsia"/>
        </w:rPr>
        <w:t>学分。</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基本素质与能力课是各专业学生均需学习的有关基础理论、基本知识和基本素养的课程，专业素质与</w:t>
      </w:r>
      <w:r>
        <w:rPr>
          <w:rFonts w:asciiTheme="majorEastAsia" w:eastAsiaTheme="majorEastAsia" w:hAnsiTheme="majorEastAsia" w:hint="eastAsia"/>
        </w:rPr>
        <w:lastRenderedPageBreak/>
        <w:t>能力课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rsidR="005C0BB1" w:rsidRDefault="008A4512">
      <w:pPr>
        <w:ind w:firstLine="420"/>
        <w:rPr>
          <w:rFonts w:asciiTheme="majorEastAsia" w:eastAsiaTheme="majorEastAsia" w:hAnsiTheme="majorEastAsia"/>
        </w:rPr>
      </w:pPr>
      <w:r>
        <w:rPr>
          <w:rFonts w:asciiTheme="majorEastAsia" w:eastAsiaTheme="majorEastAsia" w:hAnsiTheme="majorEastAsia" w:hint="eastAsia"/>
          <w:b/>
        </w:rPr>
        <w:t>(1)</w:t>
      </w:r>
      <w:r>
        <w:rPr>
          <w:rFonts w:asciiTheme="majorEastAsia" w:eastAsiaTheme="majorEastAsia" w:hAnsiTheme="majorEastAsia" w:hint="eastAsia"/>
          <w:b/>
        </w:rPr>
        <w:t>通识课程</w:t>
      </w:r>
      <w:r>
        <w:rPr>
          <w:rFonts w:asciiTheme="majorEastAsia" w:eastAsiaTheme="majorEastAsia" w:hAnsiTheme="majorEastAsia" w:hint="eastAsia"/>
        </w:rPr>
        <w:t>(</w:t>
      </w:r>
      <w:r>
        <w:rPr>
          <w:rFonts w:asciiTheme="majorEastAsia" w:eastAsiaTheme="majorEastAsia" w:hAnsiTheme="majorEastAsia" w:hint="eastAsia"/>
        </w:rPr>
        <w:t>基本素质与能力课程</w:t>
      </w:r>
      <w:r>
        <w:rPr>
          <w:rFonts w:asciiTheme="majorEastAsia" w:eastAsiaTheme="majorEastAsia" w:hAnsiTheme="majorEastAsia" w:hint="eastAsia"/>
        </w:rPr>
        <w:t>)</w:t>
      </w:r>
      <w:r>
        <w:rPr>
          <w:rFonts w:asciiTheme="majorEastAsia" w:eastAsiaTheme="majorEastAsia" w:hAnsiTheme="majorEastAsia" w:hint="eastAsia"/>
        </w:rPr>
        <w:t>：</w:t>
      </w:r>
      <w:r>
        <w:rPr>
          <w:rFonts w:asciiTheme="majorEastAsia" w:eastAsiaTheme="majorEastAsia" w:hAnsiTheme="majorEastAsia" w:hint="eastAsia"/>
        </w:rPr>
        <w:t>40.5</w:t>
      </w:r>
      <w:r>
        <w:rPr>
          <w:rFonts w:asciiTheme="majorEastAsia" w:eastAsiaTheme="majorEastAsia" w:hAnsiTheme="majorEastAsia" w:hint="eastAsia"/>
        </w:rPr>
        <w:t>学分</w:t>
      </w:r>
      <w:r>
        <w:rPr>
          <w:rFonts w:asciiTheme="majorEastAsia" w:eastAsiaTheme="majorEastAsia" w:hAnsiTheme="majorEastAsia" w:hint="eastAsia"/>
        </w:rPr>
        <w:t xml:space="preserve"> (</w:t>
      </w:r>
      <w:r>
        <w:rPr>
          <w:rFonts w:asciiTheme="majorEastAsia" w:eastAsiaTheme="majorEastAsia" w:hAnsiTheme="majorEastAsia" w:hint="eastAsia"/>
        </w:rPr>
        <w:t>其中必修课</w:t>
      </w:r>
      <w:r>
        <w:rPr>
          <w:rFonts w:asciiTheme="majorEastAsia" w:eastAsiaTheme="majorEastAsia" w:hAnsiTheme="majorEastAsia" w:hint="eastAsia"/>
        </w:rPr>
        <w:t>38</w:t>
      </w:r>
      <w:r>
        <w:rPr>
          <w:rFonts w:asciiTheme="majorEastAsia" w:eastAsiaTheme="majorEastAsia" w:hAnsiTheme="majorEastAsia" w:hint="eastAsia"/>
        </w:rPr>
        <w:t>学分，公选课</w:t>
      </w:r>
      <w:r>
        <w:rPr>
          <w:rFonts w:asciiTheme="majorEastAsia" w:eastAsiaTheme="majorEastAsia" w:hAnsiTheme="majorEastAsia" w:hint="eastAsia"/>
        </w:rPr>
        <w:t>4</w:t>
      </w:r>
      <w:r>
        <w:rPr>
          <w:rFonts w:asciiTheme="majorEastAsia" w:eastAsiaTheme="majorEastAsia" w:hAnsiTheme="majorEastAsia" w:hint="eastAsia"/>
        </w:rPr>
        <w:t>学分</w:t>
      </w:r>
      <w:r>
        <w:rPr>
          <w:rFonts w:asciiTheme="majorEastAsia" w:eastAsiaTheme="majorEastAsia" w:hAnsiTheme="majorEastAsia" w:hint="eastAsia"/>
        </w:rPr>
        <w:t xml:space="preserve">) </w:t>
      </w:r>
    </w:p>
    <w:p w:rsidR="005C0BB1" w:rsidRDefault="008A4512">
      <w:pPr>
        <w:ind w:firstLine="420"/>
      </w:pPr>
      <w:r>
        <w:rPr>
          <w:b/>
        </w:rPr>
        <w:t>必修课</w:t>
      </w:r>
      <w:r>
        <w:rPr>
          <w:rFonts w:ascii="宋体" w:eastAsia="宋体" w:hAnsi="宋体" w:hint="eastAsia"/>
        </w:rPr>
        <w:t>(20</w:t>
      </w:r>
      <w:r>
        <w:rPr>
          <w:rFonts w:ascii="宋体" w:eastAsia="宋体" w:hAnsi="宋体" w:hint="eastAsia"/>
        </w:rPr>
        <w:t>门</w:t>
      </w:r>
      <w:r>
        <w:rPr>
          <w:rFonts w:ascii="宋体" w:eastAsia="宋体" w:hAnsi="宋体" w:hint="eastAsia"/>
        </w:rPr>
        <w:t>)</w:t>
      </w:r>
      <w:r>
        <w:rPr>
          <w:rFonts w:hint="eastAsia"/>
          <w:b/>
        </w:rPr>
        <w:t>：</w:t>
      </w:r>
      <w:r>
        <w:t>军事技能</w:t>
      </w:r>
      <w:r>
        <w:rPr>
          <w:rFonts w:hint="eastAsia"/>
        </w:rPr>
        <w:t>；军事理论；体育；公共艺术；思想道德修养与法律基础；毛泽东思想和中国特色社会主义理论概念；形势与政策；马克思主义中国化进程与青年使命担当；大学英语；计算机应用基础；数学；创新创业理论与方法；创新创业实践；劳动教育；第二课堂；中华优秀传统文化；入学、毕业教育；大学生职业发展与就业指导；社会实践、社会调查；大学生心理健康教育。</w:t>
      </w:r>
    </w:p>
    <w:p w:rsidR="005C0BB1" w:rsidRDefault="008A4512">
      <w:pPr>
        <w:ind w:firstLine="420"/>
      </w:pPr>
      <w:r>
        <w:rPr>
          <w:rFonts w:hint="eastAsia"/>
          <w:b/>
        </w:rPr>
        <w:t>选修课</w:t>
      </w:r>
      <w:r>
        <w:rPr>
          <w:rFonts w:ascii="宋体" w:eastAsia="宋体" w:hAnsi="宋体" w:hint="eastAsia"/>
        </w:rPr>
        <w:t>(3</w:t>
      </w:r>
      <w:r>
        <w:rPr>
          <w:rFonts w:ascii="宋体" w:eastAsia="宋体" w:hAnsi="宋体" w:hint="eastAsia"/>
        </w:rPr>
        <w:t>门</w:t>
      </w:r>
      <w:r>
        <w:rPr>
          <w:rFonts w:ascii="宋体" w:eastAsia="宋体" w:hAnsi="宋体" w:hint="eastAsia"/>
        </w:rPr>
        <w:t>)</w:t>
      </w:r>
      <w:r>
        <w:rPr>
          <w:rFonts w:hint="eastAsia"/>
          <w:b/>
        </w:rPr>
        <w:t>：</w:t>
      </w:r>
      <w:r>
        <w:rPr>
          <w:rFonts w:hint="eastAsia"/>
        </w:rPr>
        <w:t>安全教育；艺术实践；职业素养。</w:t>
      </w:r>
    </w:p>
    <w:p w:rsidR="005C0BB1" w:rsidRDefault="008A4512">
      <w:pPr>
        <w:ind w:firstLineChars="200" w:firstLine="422"/>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hint="eastAsia"/>
          <w:b/>
        </w:rPr>
        <w:t>专业素质与能力</w:t>
      </w:r>
      <w:r>
        <w:rPr>
          <w:rFonts w:asciiTheme="majorEastAsia" w:eastAsiaTheme="majorEastAsia" w:hAnsiTheme="majorEastAsia" w:hint="eastAsia"/>
          <w:b/>
        </w:rPr>
        <w:t>课程：</w:t>
      </w:r>
    </w:p>
    <w:p w:rsidR="005C0BB1" w:rsidRDefault="005C0BB1">
      <w:pPr>
        <w:ind w:firstLineChars="200" w:firstLine="420"/>
        <w:rPr>
          <w:rFonts w:asciiTheme="majorEastAsia" w:eastAsiaTheme="majorEastAsia" w:hAnsiTheme="majorEastAsia"/>
        </w:rPr>
      </w:pPr>
      <w:r>
        <w:rPr>
          <w:rFonts w:asciiTheme="majorEastAsia" w:eastAsiaTheme="majorEastAsia" w:hAnsiTheme="majorEastAsia"/>
        </w:rPr>
        <w:fldChar w:fldCharType="begin"/>
      </w:r>
      <w:r w:rsidR="008A4512">
        <w:rPr>
          <w:rFonts w:asciiTheme="majorEastAsia" w:eastAsiaTheme="majorEastAsia" w:hAnsiTheme="majorEastAsia"/>
        </w:rPr>
        <w:instrText xml:space="preserve"> </w:instrText>
      </w:r>
      <w:r w:rsidR="008A4512">
        <w:rPr>
          <w:rFonts w:asciiTheme="majorEastAsia" w:eastAsiaTheme="majorEastAsia" w:hAnsiTheme="majorEastAsia" w:hint="eastAsia"/>
        </w:rPr>
        <w:instrText>= 1 \* GB3</w:instrText>
      </w:r>
      <w:r w:rsidR="008A4512">
        <w:rPr>
          <w:rFonts w:asciiTheme="majorEastAsia" w:eastAsiaTheme="majorEastAsia" w:hAnsiTheme="majorEastAsia"/>
        </w:rPr>
        <w:instrText xml:space="preserve"> </w:instrText>
      </w:r>
      <w:r>
        <w:rPr>
          <w:rFonts w:asciiTheme="majorEastAsia" w:eastAsiaTheme="majorEastAsia" w:hAnsiTheme="majorEastAsia"/>
        </w:rPr>
        <w:fldChar w:fldCharType="separate"/>
      </w:r>
      <w:r w:rsidR="008A4512">
        <w:rPr>
          <w:rFonts w:asciiTheme="majorEastAsia" w:eastAsiaTheme="majorEastAsia" w:hAnsiTheme="majorEastAsia" w:hint="eastAsia"/>
        </w:rPr>
        <w:t>①</w:t>
      </w:r>
      <w:r>
        <w:rPr>
          <w:rFonts w:asciiTheme="majorEastAsia" w:eastAsiaTheme="majorEastAsia" w:hAnsiTheme="majorEastAsia"/>
        </w:rPr>
        <w:fldChar w:fldCharType="end"/>
      </w:r>
      <w:r w:rsidR="008A4512">
        <w:rPr>
          <w:rFonts w:asciiTheme="majorEastAsia" w:eastAsiaTheme="majorEastAsia" w:hAnsiTheme="majorEastAsia" w:hint="eastAsia"/>
        </w:rPr>
        <w:t>专业技术平台课</w:t>
      </w:r>
      <w:r w:rsidR="008A4512">
        <w:rPr>
          <w:rFonts w:asciiTheme="majorEastAsia" w:eastAsiaTheme="majorEastAsia" w:hAnsiTheme="majorEastAsia" w:hint="eastAsia"/>
        </w:rPr>
        <w:t>(13</w:t>
      </w:r>
      <w:r w:rsidR="008A4512">
        <w:rPr>
          <w:rFonts w:asciiTheme="majorEastAsia" w:eastAsiaTheme="majorEastAsia" w:hAnsiTheme="majorEastAsia" w:hint="eastAsia"/>
        </w:rPr>
        <w:t>门，</w:t>
      </w:r>
      <w:r w:rsidR="008A4512">
        <w:rPr>
          <w:rFonts w:asciiTheme="majorEastAsia" w:eastAsiaTheme="majorEastAsia" w:hAnsiTheme="majorEastAsia" w:hint="eastAsia"/>
        </w:rPr>
        <w:t>29</w:t>
      </w:r>
      <w:r w:rsidR="008A4512">
        <w:rPr>
          <w:rFonts w:asciiTheme="majorEastAsia" w:eastAsiaTheme="majorEastAsia" w:hAnsiTheme="majorEastAsia" w:hint="eastAsia"/>
        </w:rPr>
        <w:t>学分</w:t>
      </w:r>
      <w:r w:rsidR="008A4512">
        <w:rPr>
          <w:rFonts w:asciiTheme="majorEastAsia" w:eastAsiaTheme="majorEastAsia" w:hAnsiTheme="majorEastAsia" w:hint="eastAsia"/>
        </w:rPr>
        <w:t>)</w:t>
      </w:r>
      <w:r w:rsidR="008A4512">
        <w:rPr>
          <w:rFonts w:asciiTheme="majorEastAsia" w:eastAsiaTheme="majorEastAsia" w:hAnsiTheme="majorEastAsia" w:hint="eastAsia"/>
        </w:rPr>
        <w:t>：</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汽车机械基础；汽车文化；汽车法规</w:t>
      </w:r>
      <w:r>
        <w:rPr>
          <w:rFonts w:asciiTheme="majorEastAsia" w:eastAsiaTheme="majorEastAsia" w:hAnsiTheme="majorEastAsia" w:hint="eastAsia"/>
        </w:rPr>
        <w:t>(</w:t>
      </w:r>
      <w:r>
        <w:rPr>
          <w:rFonts w:asciiTheme="majorEastAsia" w:eastAsiaTheme="majorEastAsia" w:hAnsiTheme="majorEastAsia" w:hint="eastAsia"/>
        </w:rPr>
        <w:t>标准</w:t>
      </w:r>
      <w:r>
        <w:rPr>
          <w:rFonts w:asciiTheme="majorEastAsia" w:eastAsiaTheme="majorEastAsia" w:hAnsiTheme="majorEastAsia" w:hint="eastAsia"/>
        </w:rPr>
        <w:t>)</w:t>
      </w:r>
      <w:r>
        <w:rPr>
          <w:rFonts w:asciiTheme="majorEastAsia" w:eastAsiaTheme="majorEastAsia" w:hAnsiTheme="majorEastAsia" w:hint="eastAsia"/>
        </w:rPr>
        <w:t>；汽车构造；电动汽车构造；汽车检测与维修技能训练；汽车前台接待与服务；汽车配件与物流管理</w:t>
      </w:r>
      <w:r>
        <w:rPr>
          <w:rFonts w:asciiTheme="majorEastAsia" w:eastAsiaTheme="majorEastAsia" w:hAnsiTheme="majorEastAsia" w:hint="eastAsia"/>
        </w:rPr>
        <w:t>(</w:t>
      </w:r>
      <w:r>
        <w:rPr>
          <w:rFonts w:asciiTheme="majorEastAsia" w:eastAsiaTheme="majorEastAsia" w:hAnsiTheme="majorEastAsia" w:hint="eastAsia"/>
        </w:rPr>
        <w:t>电子商务</w:t>
      </w:r>
      <w:r>
        <w:rPr>
          <w:rFonts w:asciiTheme="majorEastAsia" w:eastAsiaTheme="majorEastAsia" w:hAnsiTheme="majorEastAsia" w:hint="eastAsia"/>
        </w:rPr>
        <w:t>)</w:t>
      </w:r>
      <w:r>
        <w:rPr>
          <w:rFonts w:asciiTheme="majorEastAsia" w:eastAsiaTheme="majorEastAsia" w:hAnsiTheme="majorEastAsia" w:hint="eastAsia"/>
        </w:rPr>
        <w:t>；汽车商务礼仪</w:t>
      </w:r>
      <w:r>
        <w:rPr>
          <w:rFonts w:asciiTheme="majorEastAsia" w:eastAsiaTheme="majorEastAsia" w:hAnsiTheme="majorEastAsia" w:hint="eastAsia"/>
        </w:rPr>
        <w:t>(</w:t>
      </w:r>
      <w:r>
        <w:rPr>
          <w:rFonts w:asciiTheme="majorEastAsia" w:eastAsiaTheme="majorEastAsia" w:hAnsiTheme="majorEastAsia" w:hint="eastAsia"/>
        </w:rPr>
        <w:t>车展、汽车</w:t>
      </w:r>
      <w:r>
        <w:t>模特</w:t>
      </w:r>
      <w:r>
        <w:rPr>
          <w:rFonts w:asciiTheme="majorEastAsia" w:eastAsiaTheme="majorEastAsia" w:hAnsiTheme="majorEastAsia" w:hint="eastAsia"/>
        </w:rPr>
        <w:t>)</w:t>
      </w:r>
      <w:r>
        <w:rPr>
          <w:rFonts w:asciiTheme="majorEastAsia" w:eastAsiaTheme="majorEastAsia" w:hAnsiTheme="majorEastAsia" w:hint="eastAsia"/>
        </w:rPr>
        <w:t>；汽车电器；汽车保养与维护；汽车安全驾驶；汽车技术与服务技能训练。</w:t>
      </w:r>
    </w:p>
    <w:p w:rsidR="005C0BB1" w:rsidRDefault="005C0BB1">
      <w:pPr>
        <w:ind w:firstLineChars="200" w:firstLine="420"/>
        <w:rPr>
          <w:rFonts w:asciiTheme="majorEastAsia" w:eastAsiaTheme="majorEastAsia" w:hAnsiTheme="majorEastAsia"/>
        </w:rPr>
      </w:pPr>
      <w:r>
        <w:rPr>
          <w:rFonts w:asciiTheme="majorEastAsia" w:eastAsiaTheme="majorEastAsia" w:hAnsiTheme="majorEastAsia"/>
        </w:rPr>
        <w:fldChar w:fldCharType="begin"/>
      </w:r>
      <w:r w:rsidR="008A4512">
        <w:rPr>
          <w:rFonts w:asciiTheme="majorEastAsia" w:eastAsiaTheme="majorEastAsia" w:hAnsiTheme="majorEastAsia"/>
        </w:rPr>
        <w:instrText xml:space="preserve"> </w:instrText>
      </w:r>
      <w:r w:rsidR="008A4512">
        <w:rPr>
          <w:rFonts w:asciiTheme="majorEastAsia" w:eastAsiaTheme="majorEastAsia" w:hAnsiTheme="majorEastAsia" w:hint="eastAsia"/>
        </w:rPr>
        <w:instrText>= 2 \* GB3</w:instrText>
      </w:r>
      <w:r w:rsidR="008A4512">
        <w:rPr>
          <w:rFonts w:asciiTheme="majorEastAsia" w:eastAsiaTheme="majorEastAsia" w:hAnsiTheme="majorEastAsia"/>
        </w:rPr>
        <w:instrText xml:space="preserve"> </w:instrText>
      </w:r>
      <w:r>
        <w:rPr>
          <w:rFonts w:asciiTheme="majorEastAsia" w:eastAsiaTheme="majorEastAsia" w:hAnsiTheme="majorEastAsia"/>
        </w:rPr>
        <w:fldChar w:fldCharType="separate"/>
      </w:r>
      <w:r w:rsidR="008A4512">
        <w:rPr>
          <w:rFonts w:asciiTheme="majorEastAsia" w:eastAsiaTheme="majorEastAsia" w:hAnsiTheme="majorEastAsia" w:hint="eastAsia"/>
        </w:rPr>
        <w:t>②</w:t>
      </w:r>
      <w:r>
        <w:rPr>
          <w:rFonts w:asciiTheme="majorEastAsia" w:eastAsiaTheme="majorEastAsia" w:hAnsiTheme="majorEastAsia"/>
        </w:rPr>
        <w:fldChar w:fldCharType="end"/>
      </w:r>
      <w:r w:rsidR="008A4512">
        <w:rPr>
          <w:rFonts w:asciiTheme="majorEastAsia" w:eastAsiaTheme="majorEastAsia" w:hAnsiTheme="majorEastAsia" w:hint="eastAsia"/>
        </w:rPr>
        <w:t>专业技术方向课</w:t>
      </w:r>
      <w:r w:rsidR="008A4512">
        <w:rPr>
          <w:rFonts w:asciiTheme="majorEastAsia" w:eastAsiaTheme="majorEastAsia" w:hAnsiTheme="majorEastAsia" w:hint="eastAsia"/>
        </w:rPr>
        <w:t>(11</w:t>
      </w:r>
      <w:r w:rsidR="008A4512">
        <w:rPr>
          <w:rFonts w:asciiTheme="majorEastAsia" w:eastAsiaTheme="majorEastAsia" w:hAnsiTheme="majorEastAsia" w:hint="eastAsia"/>
        </w:rPr>
        <w:t>门，</w:t>
      </w:r>
      <w:r w:rsidR="008A4512">
        <w:rPr>
          <w:rFonts w:asciiTheme="majorEastAsia" w:eastAsiaTheme="majorEastAsia" w:hAnsiTheme="majorEastAsia" w:hint="eastAsia"/>
        </w:rPr>
        <w:t>32+16</w:t>
      </w:r>
      <w:r w:rsidR="008A4512">
        <w:rPr>
          <w:rFonts w:asciiTheme="majorEastAsia" w:eastAsiaTheme="majorEastAsia" w:hAnsiTheme="majorEastAsia" w:hint="eastAsia"/>
        </w:rPr>
        <w:t>学分</w:t>
      </w:r>
      <w:r w:rsidR="008A4512">
        <w:rPr>
          <w:rFonts w:asciiTheme="majorEastAsia" w:eastAsiaTheme="majorEastAsia" w:hAnsiTheme="majorEastAsia" w:hint="eastAsia"/>
        </w:rPr>
        <w:t>)</w:t>
      </w:r>
      <w:r w:rsidR="008A4512">
        <w:rPr>
          <w:rFonts w:asciiTheme="majorEastAsia" w:eastAsiaTheme="majorEastAsia" w:hAnsiTheme="majorEastAsia" w:hint="eastAsia"/>
        </w:rPr>
        <w:t>：</w:t>
      </w:r>
    </w:p>
    <w:p w:rsidR="005C0BB1" w:rsidRDefault="008A4512">
      <w:pPr>
        <w:ind w:firstLineChars="200" w:firstLine="420"/>
        <w:rPr>
          <w:rFonts w:ascii="宋体" w:eastAsia="宋体" w:hAnsi="宋体"/>
        </w:rPr>
      </w:pPr>
      <w:r>
        <w:rPr>
          <w:rFonts w:ascii="宋体" w:eastAsia="宋体" w:hAnsi="宋体" w:hint="eastAsia"/>
        </w:rPr>
        <w:t>汽车营销基础与实务、汽车营销技能训练、汽车信贷与保险、财务知识基础、汽车消费心理学、二手车评估、专业应用项目实训、营销岗位项目实训、服务岗位项目实训、毕业综合实训和生产</w:t>
      </w:r>
      <w:r>
        <w:rPr>
          <w:rFonts w:ascii="宋体" w:eastAsia="宋体" w:hAnsi="宋体" w:hint="eastAsia"/>
        </w:rPr>
        <w:t>(</w:t>
      </w:r>
      <w:r>
        <w:rPr>
          <w:rFonts w:ascii="宋体" w:eastAsia="宋体" w:hAnsi="宋体" w:hint="eastAsia"/>
        </w:rPr>
        <w:t>顶岗</w:t>
      </w:r>
      <w:r>
        <w:rPr>
          <w:rFonts w:ascii="宋体" w:eastAsia="宋体" w:hAnsi="宋体" w:hint="eastAsia"/>
        </w:rPr>
        <w:t>)</w:t>
      </w:r>
      <w:r>
        <w:rPr>
          <w:rFonts w:ascii="宋体" w:eastAsia="宋体" w:hAnsi="宋体" w:hint="eastAsia"/>
        </w:rPr>
        <w:t>实习或创新创业。</w:t>
      </w:r>
    </w:p>
    <w:p w:rsidR="005C0BB1" w:rsidRDefault="005C0BB1">
      <w:pPr>
        <w:ind w:firstLineChars="200" w:firstLine="420"/>
        <w:rPr>
          <w:rFonts w:asciiTheme="majorEastAsia" w:eastAsiaTheme="majorEastAsia" w:hAnsiTheme="majorEastAsia"/>
        </w:rPr>
      </w:pPr>
      <w:r>
        <w:rPr>
          <w:rFonts w:asciiTheme="majorEastAsia" w:eastAsiaTheme="majorEastAsia" w:hAnsiTheme="majorEastAsia"/>
        </w:rPr>
        <w:fldChar w:fldCharType="begin"/>
      </w:r>
      <w:r w:rsidR="008A4512">
        <w:rPr>
          <w:rFonts w:asciiTheme="majorEastAsia" w:eastAsiaTheme="majorEastAsia" w:hAnsiTheme="majorEastAsia"/>
        </w:rPr>
        <w:instrText xml:space="preserve"> </w:instrText>
      </w:r>
      <w:r w:rsidR="008A4512">
        <w:rPr>
          <w:rFonts w:asciiTheme="majorEastAsia" w:eastAsiaTheme="majorEastAsia" w:hAnsiTheme="majorEastAsia" w:hint="eastAsia"/>
        </w:rPr>
        <w:instrText>= 3 \* GB3</w:instrText>
      </w:r>
      <w:r w:rsidR="008A4512">
        <w:rPr>
          <w:rFonts w:asciiTheme="majorEastAsia" w:eastAsiaTheme="majorEastAsia" w:hAnsiTheme="majorEastAsia"/>
        </w:rPr>
        <w:instrText xml:space="preserve"> </w:instrText>
      </w:r>
      <w:r>
        <w:rPr>
          <w:rFonts w:asciiTheme="majorEastAsia" w:eastAsiaTheme="majorEastAsia" w:hAnsiTheme="majorEastAsia"/>
        </w:rPr>
        <w:fldChar w:fldCharType="separate"/>
      </w:r>
      <w:r w:rsidR="008A4512">
        <w:rPr>
          <w:rFonts w:asciiTheme="majorEastAsia" w:eastAsiaTheme="majorEastAsia" w:hAnsiTheme="majorEastAsia" w:hint="eastAsia"/>
        </w:rPr>
        <w:t>③</w:t>
      </w:r>
      <w:r>
        <w:rPr>
          <w:rFonts w:asciiTheme="majorEastAsia" w:eastAsiaTheme="majorEastAsia" w:hAnsiTheme="majorEastAsia"/>
        </w:rPr>
        <w:fldChar w:fldCharType="end"/>
      </w:r>
      <w:r w:rsidR="008A4512">
        <w:rPr>
          <w:rFonts w:asciiTheme="majorEastAsia" w:eastAsiaTheme="majorEastAsia" w:hAnsiTheme="majorEastAsia" w:hint="eastAsia"/>
        </w:rPr>
        <w:t>创新创业特色课程</w:t>
      </w:r>
      <w:r w:rsidR="008A4512">
        <w:rPr>
          <w:rFonts w:asciiTheme="majorEastAsia" w:eastAsiaTheme="majorEastAsia" w:hAnsiTheme="majorEastAsia" w:hint="eastAsia"/>
        </w:rPr>
        <w:t>(7</w:t>
      </w:r>
      <w:r w:rsidR="008A4512">
        <w:rPr>
          <w:rFonts w:asciiTheme="majorEastAsia" w:eastAsiaTheme="majorEastAsia" w:hAnsiTheme="majorEastAsia" w:hint="eastAsia"/>
        </w:rPr>
        <w:t>门，</w:t>
      </w:r>
      <w:r w:rsidR="008A4512">
        <w:rPr>
          <w:rFonts w:asciiTheme="majorEastAsia" w:eastAsiaTheme="majorEastAsia" w:hAnsiTheme="majorEastAsia" w:hint="eastAsia"/>
        </w:rPr>
        <w:t>18</w:t>
      </w:r>
      <w:r w:rsidR="008A4512">
        <w:rPr>
          <w:rFonts w:asciiTheme="majorEastAsia" w:eastAsiaTheme="majorEastAsia" w:hAnsiTheme="majorEastAsia" w:hint="eastAsia"/>
        </w:rPr>
        <w:t>学分</w:t>
      </w:r>
      <w:r w:rsidR="008A4512">
        <w:rPr>
          <w:rFonts w:asciiTheme="majorEastAsia" w:eastAsiaTheme="majorEastAsia" w:hAnsiTheme="majorEastAsia" w:hint="eastAsia"/>
        </w:rPr>
        <w:t xml:space="preserve">) </w:t>
      </w:r>
    </w:p>
    <w:p w:rsidR="005C0BB1" w:rsidRDefault="008A4512">
      <w:pPr>
        <w:ind w:firstLineChars="200" w:firstLine="422"/>
        <w:rPr>
          <w:rFonts w:asciiTheme="majorEastAsia" w:eastAsiaTheme="majorEastAsia" w:hAnsiTheme="majorEastAsia"/>
        </w:rPr>
      </w:pPr>
      <w:r>
        <w:rPr>
          <w:rFonts w:asciiTheme="majorEastAsia" w:eastAsiaTheme="majorEastAsia" w:hAnsiTheme="majorEastAsia"/>
          <w:b/>
        </w:rPr>
        <w:t>专业选修模块</w:t>
      </w:r>
      <w:r>
        <w:rPr>
          <w:rFonts w:asciiTheme="majorEastAsia" w:eastAsiaTheme="majorEastAsia" w:hAnsiTheme="majorEastAsia" w:hint="eastAsia"/>
          <w:b/>
        </w:rPr>
        <w:t>：</w:t>
      </w:r>
      <w:r>
        <w:rPr>
          <w:rFonts w:asciiTheme="majorEastAsia" w:eastAsiaTheme="majorEastAsia" w:hAnsiTheme="majorEastAsia"/>
        </w:rPr>
        <w:t>汽车新技术</w:t>
      </w:r>
      <w:r>
        <w:rPr>
          <w:rFonts w:asciiTheme="majorEastAsia" w:eastAsiaTheme="majorEastAsia" w:hAnsiTheme="majorEastAsia" w:hint="eastAsia"/>
        </w:rPr>
        <w:t>；</w:t>
      </w:r>
      <w:r>
        <w:rPr>
          <w:rFonts w:asciiTheme="majorEastAsia" w:eastAsiaTheme="majorEastAsia" w:hAnsiTheme="majorEastAsia"/>
        </w:rPr>
        <w:t>汽车车联网技术</w:t>
      </w:r>
      <w:r>
        <w:rPr>
          <w:rFonts w:asciiTheme="majorEastAsia" w:eastAsiaTheme="majorEastAsia" w:hAnsiTheme="majorEastAsia" w:hint="eastAsia"/>
        </w:rPr>
        <w:t>(</w:t>
      </w:r>
      <w:r>
        <w:rPr>
          <w:rFonts w:asciiTheme="majorEastAsia" w:eastAsiaTheme="majorEastAsia" w:hAnsiTheme="majorEastAsia" w:hint="eastAsia"/>
        </w:rPr>
        <w:t>局域网</w:t>
      </w:r>
      <w:r>
        <w:rPr>
          <w:rFonts w:asciiTheme="majorEastAsia" w:eastAsiaTheme="majorEastAsia" w:hAnsiTheme="majorEastAsia" w:hint="eastAsia"/>
        </w:rPr>
        <w:t>)</w:t>
      </w:r>
      <w:r>
        <w:rPr>
          <w:rFonts w:asciiTheme="majorEastAsia" w:eastAsiaTheme="majorEastAsia" w:hAnsiTheme="majorEastAsia" w:hint="eastAsia"/>
        </w:rPr>
        <w:t>；汽车智能化技术；汽车综合服务管理</w:t>
      </w:r>
      <w:r>
        <w:rPr>
          <w:rFonts w:asciiTheme="majorEastAsia" w:eastAsiaTheme="majorEastAsia" w:hAnsiTheme="majorEastAsia" w:hint="eastAsia"/>
        </w:rPr>
        <w:t>(4S</w:t>
      </w:r>
      <w:r>
        <w:rPr>
          <w:rFonts w:asciiTheme="majorEastAsia" w:eastAsiaTheme="majorEastAsia" w:hAnsiTheme="majorEastAsia" w:hint="eastAsia"/>
        </w:rPr>
        <w:t>店租赁、驾校、精品、美容</w:t>
      </w:r>
      <w:r>
        <w:rPr>
          <w:rFonts w:asciiTheme="majorEastAsia" w:eastAsiaTheme="majorEastAsia" w:hAnsiTheme="majorEastAsia" w:hint="eastAsia"/>
        </w:rPr>
        <w:t>)</w:t>
      </w:r>
      <w:r>
        <w:rPr>
          <w:rFonts w:asciiTheme="majorEastAsia" w:eastAsiaTheme="majorEastAsia" w:hAnsiTheme="majorEastAsia" w:hint="eastAsia"/>
        </w:rPr>
        <w:t>。</w:t>
      </w:r>
    </w:p>
    <w:p w:rsidR="005C0BB1" w:rsidRDefault="008A4512">
      <w:pPr>
        <w:ind w:firstLineChars="200" w:firstLine="422"/>
        <w:rPr>
          <w:rFonts w:asciiTheme="majorEastAsia" w:eastAsiaTheme="majorEastAsia" w:hAnsiTheme="majorEastAsia"/>
          <w:b/>
        </w:rPr>
      </w:pPr>
      <w:r>
        <w:rPr>
          <w:rFonts w:asciiTheme="majorEastAsia" w:eastAsiaTheme="majorEastAsia" w:hAnsiTheme="majorEastAsia" w:hint="eastAsia"/>
          <w:b/>
        </w:rPr>
        <w:t>人工智能与信息技术模块：</w:t>
      </w:r>
      <w:r>
        <w:rPr>
          <w:rFonts w:asciiTheme="majorEastAsia" w:eastAsiaTheme="majorEastAsia" w:hAnsiTheme="majorEastAsia" w:hint="eastAsia"/>
        </w:rPr>
        <w:t>物联网技术导论。</w:t>
      </w:r>
    </w:p>
    <w:p w:rsidR="005C0BB1" w:rsidRDefault="008A4512">
      <w:pPr>
        <w:ind w:firstLineChars="200" w:firstLine="422"/>
        <w:rPr>
          <w:rFonts w:asciiTheme="majorEastAsia" w:eastAsiaTheme="majorEastAsia" w:hAnsiTheme="majorEastAsia"/>
        </w:rPr>
      </w:pPr>
      <w:r>
        <w:rPr>
          <w:rFonts w:asciiTheme="majorEastAsia" w:eastAsiaTheme="majorEastAsia" w:hAnsiTheme="majorEastAsia" w:hint="eastAsia"/>
          <w:b/>
        </w:rPr>
        <w:t>创新创业与综合能力模块：</w:t>
      </w:r>
      <w:r>
        <w:rPr>
          <w:rFonts w:asciiTheme="majorEastAsia" w:eastAsiaTheme="majorEastAsia" w:hAnsiTheme="majorEastAsia" w:hint="eastAsia"/>
        </w:rPr>
        <w:t>创新创业案例分析。</w:t>
      </w:r>
    </w:p>
    <w:p w:rsidR="005C0BB1" w:rsidRDefault="008A4512">
      <w:pPr>
        <w:ind w:firstLineChars="200" w:firstLine="422"/>
        <w:rPr>
          <w:rFonts w:asciiTheme="majorEastAsia" w:eastAsiaTheme="majorEastAsia" w:hAnsiTheme="majorEastAsia"/>
          <w:color w:val="FF0000"/>
        </w:rPr>
      </w:pPr>
      <w:r>
        <w:rPr>
          <w:rFonts w:asciiTheme="majorEastAsia" w:eastAsiaTheme="majorEastAsia" w:hAnsiTheme="majorEastAsia" w:hint="eastAsia"/>
          <w:b/>
        </w:rPr>
        <w:t>复合课程模块：</w:t>
      </w:r>
      <w:r>
        <w:rPr>
          <w:rFonts w:asciiTheme="majorEastAsia" w:eastAsiaTheme="majorEastAsia" w:hAnsiTheme="majorEastAsia" w:hint="eastAsia"/>
        </w:rPr>
        <w:t>大学生创新创业训练项目。</w:t>
      </w:r>
      <w:r>
        <w:rPr>
          <w:rFonts w:asciiTheme="majorEastAsia" w:eastAsiaTheme="majorEastAsia" w:hAnsiTheme="majorEastAsia" w:hint="eastAsia"/>
          <w:color w:val="FF0000"/>
        </w:rPr>
        <w:t xml:space="preserve"> </w:t>
      </w:r>
    </w:p>
    <w:p w:rsidR="005C0BB1" w:rsidRDefault="005C0BB1">
      <w:pPr>
        <w:ind w:firstLine="420"/>
        <w:rPr>
          <w:rFonts w:asciiTheme="majorEastAsia" w:eastAsiaTheme="majorEastAsia" w:hAnsiTheme="majorEastAsia"/>
          <w:color w:val="FF0000"/>
        </w:rPr>
      </w:pPr>
    </w:p>
    <w:p w:rsidR="005C0BB1" w:rsidRDefault="008A4512">
      <w:pPr>
        <w:rPr>
          <w:rFonts w:asciiTheme="majorEastAsia" w:eastAsiaTheme="majorEastAsia" w:hAnsiTheme="majorEastAsia"/>
        </w:rPr>
      </w:pPr>
      <w:r>
        <w:rPr>
          <w:rFonts w:asciiTheme="majorEastAsia" w:eastAsiaTheme="majorEastAsia" w:hAnsiTheme="majorEastAsia" w:hint="eastAsia"/>
        </w:rPr>
        <w:t>2.1</w:t>
      </w:r>
      <w:r>
        <w:rPr>
          <w:rFonts w:asciiTheme="majorEastAsia" w:eastAsiaTheme="majorEastAsia" w:hAnsiTheme="majorEastAsia" w:hint="eastAsia"/>
        </w:rPr>
        <w:t>学分制导图</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表</w:t>
      </w:r>
      <w:r>
        <w:rPr>
          <w:rFonts w:asciiTheme="majorEastAsia" w:eastAsiaTheme="majorEastAsia" w:hAnsiTheme="majorEastAsia" w:hint="eastAsia"/>
        </w:rPr>
        <w:t xml:space="preserve">4 </w:t>
      </w:r>
      <w:r>
        <w:rPr>
          <w:rFonts w:asciiTheme="majorEastAsia" w:eastAsiaTheme="majorEastAsia" w:hAnsiTheme="majorEastAsia" w:hint="eastAsia"/>
        </w:rPr>
        <w:t>学分制导图</w:t>
      </w:r>
    </w:p>
    <w:p w:rsidR="005C0BB1" w:rsidRDefault="005C0BB1">
      <w:pPr>
        <w:rPr>
          <w:rFonts w:asciiTheme="majorEastAsia" w:eastAsiaTheme="majorEastAsia" w:hAnsiTheme="majorEastAsia"/>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1178"/>
        <w:gridCol w:w="1190"/>
        <w:gridCol w:w="1276"/>
        <w:gridCol w:w="1275"/>
        <w:gridCol w:w="1214"/>
        <w:gridCol w:w="1276"/>
      </w:tblGrid>
      <w:tr w:rsidR="005C0BB1">
        <w:trPr>
          <w:trHeight w:val="610"/>
          <w:jc w:val="center"/>
        </w:trPr>
        <w:tc>
          <w:tcPr>
            <w:tcW w:w="2065" w:type="dxa"/>
            <w:tcBorders>
              <w:tl2br w:val="single" w:sz="4" w:space="0" w:color="auto"/>
            </w:tcBorders>
            <w:shd w:val="clear" w:color="auto" w:fill="auto"/>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学期课程</w:t>
            </w:r>
          </w:p>
          <w:p w:rsidR="005C0BB1" w:rsidRDefault="008A4512">
            <w:pPr>
              <w:rPr>
                <w:rFonts w:asciiTheme="majorEastAsia" w:eastAsiaTheme="majorEastAsia" w:hAnsiTheme="majorEastAsia"/>
              </w:rPr>
            </w:pPr>
            <w:r>
              <w:rPr>
                <w:rFonts w:asciiTheme="majorEastAsia" w:eastAsiaTheme="majorEastAsia" w:hAnsiTheme="majorEastAsia" w:hint="eastAsia"/>
              </w:rPr>
              <w:t>类别</w:t>
            </w:r>
          </w:p>
        </w:tc>
        <w:tc>
          <w:tcPr>
            <w:tcW w:w="1178"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第一学期</w:t>
            </w:r>
          </w:p>
        </w:tc>
        <w:tc>
          <w:tcPr>
            <w:tcW w:w="1190"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第二学期</w:t>
            </w:r>
          </w:p>
        </w:tc>
        <w:tc>
          <w:tcPr>
            <w:tcW w:w="1276"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第三学期</w:t>
            </w:r>
          </w:p>
        </w:tc>
        <w:tc>
          <w:tcPr>
            <w:tcW w:w="1275"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第四学期</w:t>
            </w:r>
          </w:p>
        </w:tc>
        <w:tc>
          <w:tcPr>
            <w:tcW w:w="1214"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第五学期</w:t>
            </w:r>
          </w:p>
        </w:tc>
        <w:tc>
          <w:tcPr>
            <w:tcW w:w="1276"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第六学期</w:t>
            </w:r>
          </w:p>
        </w:tc>
      </w:tr>
      <w:tr w:rsidR="005C0BB1">
        <w:trPr>
          <w:trHeight w:val="1260"/>
          <w:jc w:val="center"/>
        </w:trPr>
        <w:tc>
          <w:tcPr>
            <w:tcW w:w="2065"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通识课程</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(30%)</w:t>
            </w:r>
          </w:p>
        </w:tc>
        <w:tc>
          <w:tcPr>
            <w:tcW w:w="1178" w:type="dxa"/>
            <w:shd w:val="clear" w:color="auto" w:fill="auto"/>
            <w:vAlign w:val="center"/>
          </w:tcPr>
          <w:p w:rsidR="005C0BB1" w:rsidRDefault="005C0BB1">
            <w:pPr>
              <w:rPr>
                <w:rFonts w:asciiTheme="majorEastAsia" w:eastAsiaTheme="majorEastAsia" w:hAnsiTheme="majorEastAsia"/>
              </w:rPr>
            </w:pPr>
            <w:r>
              <w:rPr>
                <w:rFonts w:asciiTheme="majorEastAsia" w:eastAsiaTheme="majorEastAsia" w:hAnsiTheme="majorEastAsia"/>
              </w:rPr>
              <w:pict>
                <v:roundrect id="_x0000_s1026" style="position:absolute;left:0;text-align:left;margin-left:28.15pt;margin-top:30.2pt;width:183.75pt;height:24.75pt;z-index:251661312;mso-position-horizontal-relative:text;mso-position-vertical-relative:text;v-text-anchor:middle" arcsize="10923f" o:gfxdata="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Bet6edcAAAAJAQAADwAAAAAAAAABACAAAAAiAAAAZHJzL2Rvd25yZXYueG1s&#10;UEsBAhQAFAAAAAgAh07iQB3bj7OkAgAAWgUAAA4AAAAAAAAAAQAgAAAAJgEAAGRycy9lMm9Eb2Mu&#10;eG1sUEsFBgAAAAAGAAYAWQEAADwGAAAAAA==&#10;" fillcolor="#d7e4bd" strokecolor="#385d8a">
                  <v:textbox>
                    <w:txbxContent>
                      <w:p w:rsidR="005C0BB1" w:rsidRDefault="008A4512">
                        <w:pPr>
                          <w:jc w:val="center"/>
                          <w:rPr>
                            <w:color w:val="0D0D0D" w:themeColor="text1" w:themeTint="F2"/>
                          </w:rPr>
                        </w:pPr>
                        <w:r>
                          <w:rPr>
                            <w:rFonts w:hint="eastAsia"/>
                            <w:color w:val="0D0D0D" w:themeColor="text1" w:themeTint="F2"/>
                          </w:rPr>
                          <w:t>选修</w:t>
                        </w:r>
                        <w:r>
                          <w:rPr>
                            <w:rFonts w:hint="eastAsia"/>
                            <w:color w:val="0D0D0D" w:themeColor="text1" w:themeTint="F2"/>
                          </w:rPr>
                          <w:t>4</w:t>
                        </w:r>
                        <w:r>
                          <w:rPr>
                            <w:rFonts w:hint="eastAsia"/>
                            <w:color w:val="0D0D0D" w:themeColor="text1" w:themeTint="F2"/>
                          </w:rPr>
                          <w:t>学分</w:t>
                        </w:r>
                      </w:p>
                    </w:txbxContent>
                  </v:textbox>
                </v:roundrect>
              </w:pict>
            </w:r>
            <w:r>
              <w:rPr>
                <w:rFonts w:asciiTheme="majorEastAsia" w:eastAsiaTheme="majorEastAsia" w:hAnsiTheme="majorEastAsia"/>
              </w:rPr>
              <w:pict>
                <v:roundrect id="_x0000_s1041" style="position:absolute;left:0;text-align:left;margin-left:27.75pt;margin-top:1.7pt;width:312pt;height:24.75pt;z-index:251660288;mso-position-horizontal-relative:text;mso-position-vertical-relative:text;v-text-anchor:middle" arcsize="10923f" o:gfxdata="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T5F0E1AAAAAcBAAAPAAAAAAAAAAEAIAAAACIAAABkcnMvZG93bnJldi54bWxQSwEC&#10;FAAUAAAACACHTuJATQGOvqMCAABMBQAADgAAAAAAAAABACAAAAAjAQAAZHJzL2Uyb0RvYy54bWxQ&#10;SwUGAAAAAAYABgBZAQAAOAYAAAAA&#10;" fillcolor="#d7e4bd" strokecolor="#385d8a">
                  <v:textbox>
                    <w:txbxContent>
                      <w:p w:rsidR="005C0BB1" w:rsidRDefault="008A4512">
                        <w:pPr>
                          <w:jc w:val="center"/>
                          <w:rPr>
                            <w:color w:val="000000" w:themeColor="text1"/>
                          </w:rPr>
                        </w:pPr>
                        <w:r>
                          <w:rPr>
                            <w:rFonts w:hint="eastAsia"/>
                            <w:color w:val="000000" w:themeColor="text1"/>
                          </w:rPr>
                          <w:t>必修学分</w:t>
                        </w:r>
                        <w:r>
                          <w:rPr>
                            <w:rFonts w:hint="eastAsia"/>
                            <w:color w:val="000000" w:themeColor="text1"/>
                          </w:rPr>
                          <w:t>40.5</w:t>
                        </w:r>
                      </w:p>
                      <w:p w:rsidR="005C0BB1" w:rsidRDefault="005C0BB1"/>
                    </w:txbxContent>
                  </v:textbox>
                </v:roundrect>
              </w:pict>
            </w:r>
          </w:p>
        </w:tc>
        <w:tc>
          <w:tcPr>
            <w:tcW w:w="1190" w:type="dxa"/>
            <w:shd w:val="clear" w:color="auto" w:fill="auto"/>
            <w:vAlign w:val="center"/>
          </w:tcPr>
          <w:p w:rsidR="005C0BB1" w:rsidRDefault="005C0BB1">
            <w:pPr>
              <w:rPr>
                <w:rFonts w:asciiTheme="majorEastAsia" w:eastAsiaTheme="majorEastAsia" w:hAnsiTheme="majorEastAsia"/>
              </w:rPr>
            </w:pPr>
          </w:p>
        </w:tc>
        <w:tc>
          <w:tcPr>
            <w:tcW w:w="1276" w:type="dxa"/>
            <w:shd w:val="clear" w:color="auto" w:fill="auto"/>
            <w:vAlign w:val="center"/>
          </w:tcPr>
          <w:p w:rsidR="005C0BB1" w:rsidRDefault="005C0BB1">
            <w:pPr>
              <w:rPr>
                <w:rFonts w:asciiTheme="majorEastAsia" w:eastAsiaTheme="majorEastAsia" w:hAnsiTheme="majorEastAsia"/>
              </w:rPr>
            </w:pPr>
          </w:p>
        </w:tc>
        <w:tc>
          <w:tcPr>
            <w:tcW w:w="1275" w:type="dxa"/>
            <w:shd w:val="clear" w:color="auto" w:fill="auto"/>
            <w:vAlign w:val="center"/>
          </w:tcPr>
          <w:p w:rsidR="005C0BB1" w:rsidRDefault="005C0BB1">
            <w:pPr>
              <w:rPr>
                <w:rFonts w:asciiTheme="majorEastAsia" w:eastAsiaTheme="majorEastAsia" w:hAnsiTheme="majorEastAsia"/>
              </w:rPr>
            </w:pPr>
          </w:p>
        </w:tc>
        <w:tc>
          <w:tcPr>
            <w:tcW w:w="1214" w:type="dxa"/>
            <w:shd w:val="clear" w:color="auto" w:fill="auto"/>
            <w:vAlign w:val="center"/>
          </w:tcPr>
          <w:p w:rsidR="005C0BB1" w:rsidRDefault="005C0BB1">
            <w:pPr>
              <w:rPr>
                <w:rFonts w:asciiTheme="majorEastAsia" w:eastAsiaTheme="majorEastAsia" w:hAnsiTheme="majorEastAsia"/>
              </w:rPr>
            </w:pPr>
          </w:p>
        </w:tc>
        <w:tc>
          <w:tcPr>
            <w:tcW w:w="1276" w:type="dxa"/>
            <w:shd w:val="clear" w:color="auto" w:fill="auto"/>
            <w:vAlign w:val="center"/>
          </w:tcPr>
          <w:p w:rsidR="005C0BB1" w:rsidRDefault="005C0BB1">
            <w:pPr>
              <w:rPr>
                <w:rFonts w:asciiTheme="majorEastAsia" w:eastAsiaTheme="majorEastAsia" w:hAnsiTheme="majorEastAsia"/>
              </w:rPr>
            </w:pPr>
          </w:p>
        </w:tc>
      </w:tr>
      <w:tr w:rsidR="005C0BB1">
        <w:trPr>
          <w:trHeight w:val="748"/>
          <w:jc w:val="center"/>
        </w:trPr>
        <w:tc>
          <w:tcPr>
            <w:tcW w:w="2065"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专业技术平台课程</w:t>
            </w:r>
            <w:r>
              <w:rPr>
                <w:rFonts w:asciiTheme="majorEastAsia" w:eastAsiaTheme="majorEastAsia" w:hAnsiTheme="majorEastAsia" w:hint="eastAsia"/>
              </w:rPr>
              <w:t>(22%)</w:t>
            </w:r>
          </w:p>
        </w:tc>
        <w:tc>
          <w:tcPr>
            <w:tcW w:w="1178" w:type="dxa"/>
            <w:shd w:val="clear" w:color="auto" w:fill="auto"/>
            <w:vAlign w:val="center"/>
          </w:tcPr>
          <w:p w:rsidR="005C0BB1" w:rsidRDefault="005C0BB1">
            <w:pPr>
              <w:rPr>
                <w:rFonts w:asciiTheme="majorEastAsia" w:eastAsiaTheme="majorEastAsia" w:hAnsiTheme="majorEastAsia"/>
              </w:rPr>
            </w:pPr>
            <w:r>
              <w:rPr>
                <w:rFonts w:asciiTheme="majorEastAsia" w:eastAsiaTheme="majorEastAsia" w:hAnsiTheme="majorEastAsia"/>
              </w:rPr>
              <w:pict>
                <v:roundrect id="_x0000_s1040" style="position:absolute;left:0;text-align:left;margin-left:30.4pt;margin-top:5.85pt;width:183pt;height:24.75pt;z-index:251662336;mso-position-horizontal-relative:text;mso-position-vertical-relative:text;v-text-anchor:middle" arcsize="10923f" o:gfxdata="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zS487tMAAAAIAQAADwAAAAAAAAABACAAAAAiAAAAZHJzL2Rvd25yZXYueG1s&#10;UEsBAhQAFAAAAAgAh07iQL0BMJSoAgAAWgUAAA4AAAAAAAAAAQAgAAAAIgEAAGRycy9lMm9Eb2Mu&#10;eG1sUEsFBgAAAAAGAAYAWQEAADwGAAAAAA==&#10;" fillcolor="#d7e4bd" strokecolor="#385d8a">
                  <v:textbox>
                    <w:txbxContent>
                      <w:p w:rsidR="005C0BB1" w:rsidRDefault="008A4512">
                        <w:pPr>
                          <w:jc w:val="center"/>
                          <w:rPr>
                            <w:color w:val="0D0D0D" w:themeColor="text1" w:themeTint="F2"/>
                          </w:rPr>
                        </w:pPr>
                        <w:r>
                          <w:rPr>
                            <w:rFonts w:hint="eastAsia"/>
                            <w:color w:val="0D0D0D" w:themeColor="text1" w:themeTint="F2"/>
                          </w:rPr>
                          <w:t>必修</w:t>
                        </w:r>
                        <w:r>
                          <w:rPr>
                            <w:rFonts w:hint="eastAsia"/>
                            <w:color w:val="0D0D0D" w:themeColor="text1" w:themeTint="F2"/>
                          </w:rPr>
                          <w:t>29</w:t>
                        </w:r>
                        <w:r>
                          <w:rPr>
                            <w:rFonts w:hint="eastAsia"/>
                            <w:color w:val="0D0D0D" w:themeColor="text1" w:themeTint="F2"/>
                          </w:rPr>
                          <w:t>学分</w:t>
                        </w:r>
                      </w:p>
                    </w:txbxContent>
                  </v:textbox>
                </v:roundrect>
              </w:pict>
            </w:r>
          </w:p>
        </w:tc>
        <w:tc>
          <w:tcPr>
            <w:tcW w:w="1190" w:type="dxa"/>
            <w:shd w:val="clear" w:color="auto" w:fill="auto"/>
            <w:vAlign w:val="center"/>
          </w:tcPr>
          <w:p w:rsidR="005C0BB1" w:rsidRDefault="005C0BB1">
            <w:pPr>
              <w:rPr>
                <w:rFonts w:asciiTheme="majorEastAsia" w:eastAsiaTheme="majorEastAsia" w:hAnsiTheme="majorEastAsia"/>
              </w:rPr>
            </w:pPr>
          </w:p>
        </w:tc>
        <w:tc>
          <w:tcPr>
            <w:tcW w:w="1276" w:type="dxa"/>
            <w:shd w:val="clear" w:color="auto" w:fill="auto"/>
            <w:vAlign w:val="center"/>
          </w:tcPr>
          <w:p w:rsidR="005C0BB1" w:rsidRDefault="005C0BB1">
            <w:pPr>
              <w:rPr>
                <w:rFonts w:asciiTheme="majorEastAsia" w:eastAsiaTheme="majorEastAsia" w:hAnsiTheme="majorEastAsia"/>
              </w:rPr>
            </w:pPr>
          </w:p>
        </w:tc>
        <w:tc>
          <w:tcPr>
            <w:tcW w:w="1275" w:type="dxa"/>
            <w:shd w:val="clear" w:color="auto" w:fill="auto"/>
            <w:vAlign w:val="center"/>
          </w:tcPr>
          <w:p w:rsidR="005C0BB1" w:rsidRDefault="005C0BB1">
            <w:pPr>
              <w:rPr>
                <w:rFonts w:asciiTheme="majorEastAsia" w:eastAsiaTheme="majorEastAsia" w:hAnsiTheme="majorEastAsia"/>
              </w:rPr>
            </w:pPr>
          </w:p>
        </w:tc>
        <w:tc>
          <w:tcPr>
            <w:tcW w:w="1214" w:type="dxa"/>
            <w:shd w:val="clear" w:color="auto" w:fill="auto"/>
            <w:vAlign w:val="center"/>
          </w:tcPr>
          <w:p w:rsidR="005C0BB1" w:rsidRDefault="005C0BB1">
            <w:pPr>
              <w:rPr>
                <w:rFonts w:asciiTheme="majorEastAsia" w:eastAsiaTheme="majorEastAsia" w:hAnsiTheme="majorEastAsia"/>
              </w:rPr>
            </w:pPr>
          </w:p>
        </w:tc>
        <w:tc>
          <w:tcPr>
            <w:tcW w:w="1276" w:type="dxa"/>
            <w:shd w:val="clear" w:color="auto" w:fill="auto"/>
            <w:vAlign w:val="center"/>
          </w:tcPr>
          <w:p w:rsidR="005C0BB1" w:rsidRDefault="005C0BB1">
            <w:pPr>
              <w:rPr>
                <w:rFonts w:asciiTheme="majorEastAsia" w:eastAsiaTheme="majorEastAsia" w:hAnsiTheme="majorEastAsia"/>
              </w:rPr>
            </w:pPr>
          </w:p>
        </w:tc>
      </w:tr>
      <w:tr w:rsidR="005C0BB1">
        <w:trPr>
          <w:trHeight w:val="702"/>
          <w:jc w:val="center"/>
        </w:trPr>
        <w:tc>
          <w:tcPr>
            <w:tcW w:w="2065"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专业技术方向课程</w:t>
            </w:r>
            <w:r>
              <w:rPr>
                <w:rFonts w:asciiTheme="majorEastAsia" w:eastAsiaTheme="majorEastAsia" w:hAnsiTheme="majorEastAsia" w:hint="eastAsia"/>
              </w:rPr>
              <w:t>(35%)</w:t>
            </w:r>
          </w:p>
        </w:tc>
        <w:tc>
          <w:tcPr>
            <w:tcW w:w="1178" w:type="dxa"/>
            <w:shd w:val="clear" w:color="auto" w:fill="auto"/>
            <w:vAlign w:val="center"/>
          </w:tcPr>
          <w:p w:rsidR="005C0BB1" w:rsidRDefault="005C0BB1">
            <w:pPr>
              <w:rPr>
                <w:rFonts w:asciiTheme="majorEastAsia" w:eastAsiaTheme="majorEastAsia" w:hAnsiTheme="majorEastAsia"/>
              </w:rPr>
            </w:pPr>
            <w:r>
              <w:rPr>
                <w:rFonts w:asciiTheme="majorEastAsia" w:eastAsiaTheme="majorEastAsia" w:hAnsiTheme="majorEastAsia"/>
              </w:rPr>
              <w:pict>
                <v:roundrect id="_x0000_s1039" style="position:absolute;left:0;text-align:left;margin-left:41.65pt;margin-top:5.55pt;width:293.1pt;height:24.75pt;z-index:251663360;mso-position-horizontal-relative:text;mso-position-vertical-relative:text;v-text-anchor:middle" arcsize="10923f" o:gfxdata="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KKXBjVAAAACAEAAA8AAAAAAAAAAQAgAAAAIgAAAGRycy9kb3ducmV2Lnht&#10;bFBLAQIUABQAAAAIAIdO4kCREg8ipwIAAFoFAAAOAAAAAAAAAAEAIAAAACQBAABkcnMvZTJvRG9j&#10;LnhtbFBLBQYAAAAABgAGAFkBAAA9BgAAAAA=&#10;" fillcolor="#d7e4bd" strokecolor="#385d8a">
                  <v:textbox>
                    <w:txbxContent>
                      <w:p w:rsidR="005C0BB1" w:rsidRDefault="008A4512">
                        <w:pPr>
                          <w:adjustRightInd w:val="0"/>
                          <w:snapToGrid w:val="0"/>
                          <w:jc w:val="center"/>
                          <w:rPr>
                            <w:sz w:val="18"/>
                            <w:szCs w:val="18"/>
                          </w:rPr>
                        </w:pPr>
                        <w:r>
                          <w:rPr>
                            <w:rFonts w:hint="eastAsia"/>
                            <w:sz w:val="18"/>
                            <w:szCs w:val="18"/>
                          </w:rPr>
                          <w:t>选修学分</w:t>
                        </w:r>
                        <w:r>
                          <w:rPr>
                            <w:rFonts w:hint="eastAsia"/>
                            <w:sz w:val="18"/>
                            <w:szCs w:val="18"/>
                          </w:rPr>
                          <w:t>46</w:t>
                        </w:r>
                        <w:r>
                          <w:rPr>
                            <w:rFonts w:hint="eastAsia"/>
                            <w:sz w:val="18"/>
                            <w:szCs w:val="18"/>
                          </w:rPr>
                          <w:t>学分（技术方向模块课程选</w:t>
                        </w:r>
                        <w:r>
                          <w:rPr>
                            <w:rFonts w:hint="eastAsia"/>
                            <w:sz w:val="18"/>
                            <w:szCs w:val="18"/>
                          </w:rPr>
                          <w:t>B</w:t>
                        </w:r>
                        <w:r>
                          <w:rPr>
                            <w:rFonts w:hint="eastAsia"/>
                            <w:sz w:val="18"/>
                            <w:szCs w:val="18"/>
                          </w:rPr>
                          <w:t>，含顶岗实习与毕业综合</w:t>
                        </w:r>
                        <w:r>
                          <w:rPr>
                            <w:rFonts w:hint="eastAsia"/>
                            <w:sz w:val="18"/>
                            <w:szCs w:val="18"/>
                          </w:rPr>
                          <w:t>13</w:t>
                        </w:r>
                        <w:r>
                          <w:rPr>
                            <w:rFonts w:hint="eastAsia"/>
                            <w:sz w:val="18"/>
                            <w:szCs w:val="18"/>
                          </w:rPr>
                          <w:t>）</w:t>
                        </w:r>
                      </w:p>
                      <w:p w:rsidR="005C0BB1" w:rsidRDefault="005C0BB1"/>
                    </w:txbxContent>
                  </v:textbox>
                </v:roundrect>
              </w:pict>
            </w:r>
          </w:p>
        </w:tc>
        <w:tc>
          <w:tcPr>
            <w:tcW w:w="1190" w:type="dxa"/>
            <w:shd w:val="clear" w:color="auto" w:fill="auto"/>
            <w:vAlign w:val="center"/>
          </w:tcPr>
          <w:p w:rsidR="005C0BB1" w:rsidRDefault="005C0BB1">
            <w:pPr>
              <w:rPr>
                <w:rFonts w:asciiTheme="majorEastAsia" w:eastAsiaTheme="majorEastAsia" w:hAnsiTheme="majorEastAsia"/>
              </w:rPr>
            </w:pPr>
          </w:p>
        </w:tc>
        <w:tc>
          <w:tcPr>
            <w:tcW w:w="1276" w:type="dxa"/>
            <w:shd w:val="clear" w:color="auto" w:fill="auto"/>
            <w:vAlign w:val="center"/>
          </w:tcPr>
          <w:p w:rsidR="005C0BB1" w:rsidRDefault="005C0BB1">
            <w:pPr>
              <w:rPr>
                <w:rFonts w:asciiTheme="majorEastAsia" w:eastAsiaTheme="majorEastAsia" w:hAnsiTheme="majorEastAsia"/>
              </w:rPr>
            </w:pPr>
          </w:p>
        </w:tc>
        <w:tc>
          <w:tcPr>
            <w:tcW w:w="1275" w:type="dxa"/>
            <w:shd w:val="clear" w:color="auto" w:fill="auto"/>
            <w:vAlign w:val="center"/>
          </w:tcPr>
          <w:p w:rsidR="005C0BB1" w:rsidRDefault="005C0BB1">
            <w:pPr>
              <w:rPr>
                <w:rFonts w:asciiTheme="majorEastAsia" w:eastAsiaTheme="majorEastAsia" w:hAnsiTheme="majorEastAsia"/>
              </w:rPr>
            </w:pPr>
          </w:p>
        </w:tc>
        <w:tc>
          <w:tcPr>
            <w:tcW w:w="1214" w:type="dxa"/>
            <w:shd w:val="clear" w:color="auto" w:fill="auto"/>
            <w:vAlign w:val="center"/>
          </w:tcPr>
          <w:p w:rsidR="005C0BB1" w:rsidRDefault="005C0BB1">
            <w:pPr>
              <w:rPr>
                <w:rFonts w:asciiTheme="majorEastAsia" w:eastAsiaTheme="majorEastAsia" w:hAnsiTheme="majorEastAsia"/>
              </w:rPr>
            </w:pPr>
          </w:p>
        </w:tc>
        <w:tc>
          <w:tcPr>
            <w:tcW w:w="1276" w:type="dxa"/>
            <w:shd w:val="clear" w:color="auto" w:fill="auto"/>
            <w:vAlign w:val="center"/>
          </w:tcPr>
          <w:p w:rsidR="005C0BB1" w:rsidRDefault="005C0BB1">
            <w:pPr>
              <w:rPr>
                <w:rFonts w:asciiTheme="majorEastAsia" w:eastAsiaTheme="majorEastAsia" w:hAnsiTheme="majorEastAsia"/>
              </w:rPr>
            </w:pPr>
          </w:p>
        </w:tc>
      </w:tr>
      <w:tr w:rsidR="005C0BB1">
        <w:trPr>
          <w:trHeight w:val="699"/>
          <w:jc w:val="center"/>
        </w:trPr>
        <w:tc>
          <w:tcPr>
            <w:tcW w:w="2065" w:type="dxa"/>
            <w:shd w:val="clear" w:color="auto" w:fill="auto"/>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创新创业特色课程</w:t>
            </w:r>
            <w:r>
              <w:rPr>
                <w:rFonts w:asciiTheme="majorEastAsia" w:eastAsiaTheme="majorEastAsia" w:hAnsiTheme="majorEastAsia" w:hint="eastAsia"/>
              </w:rPr>
              <w:t>(13%)</w:t>
            </w:r>
          </w:p>
        </w:tc>
        <w:tc>
          <w:tcPr>
            <w:tcW w:w="1178" w:type="dxa"/>
            <w:shd w:val="clear" w:color="auto" w:fill="auto"/>
            <w:vAlign w:val="center"/>
          </w:tcPr>
          <w:p w:rsidR="005C0BB1" w:rsidRDefault="005C0BB1">
            <w:pPr>
              <w:rPr>
                <w:rFonts w:asciiTheme="majorEastAsia" w:eastAsiaTheme="majorEastAsia" w:hAnsiTheme="majorEastAsia"/>
              </w:rPr>
            </w:pPr>
          </w:p>
        </w:tc>
        <w:tc>
          <w:tcPr>
            <w:tcW w:w="1190" w:type="dxa"/>
            <w:shd w:val="clear" w:color="auto" w:fill="auto"/>
            <w:vAlign w:val="center"/>
          </w:tcPr>
          <w:p w:rsidR="005C0BB1" w:rsidRDefault="005C0BB1">
            <w:pPr>
              <w:rPr>
                <w:rFonts w:asciiTheme="majorEastAsia" w:eastAsiaTheme="majorEastAsia" w:hAnsiTheme="majorEastAsia"/>
              </w:rPr>
            </w:pPr>
          </w:p>
        </w:tc>
        <w:tc>
          <w:tcPr>
            <w:tcW w:w="1276" w:type="dxa"/>
            <w:shd w:val="clear" w:color="auto" w:fill="auto"/>
            <w:vAlign w:val="center"/>
          </w:tcPr>
          <w:p w:rsidR="005C0BB1" w:rsidRDefault="005C0BB1">
            <w:pPr>
              <w:rPr>
                <w:rFonts w:asciiTheme="majorEastAsia" w:eastAsiaTheme="majorEastAsia" w:hAnsiTheme="majorEastAsia"/>
              </w:rPr>
            </w:pPr>
            <w:r>
              <w:rPr>
                <w:rFonts w:asciiTheme="majorEastAsia" w:eastAsiaTheme="majorEastAsia" w:hAnsiTheme="majorEastAsia"/>
              </w:rPr>
              <w:pict>
                <v:roundrect id="_x0000_s1038" style="position:absolute;left:0;text-align:left;margin-left:3.4pt;margin-top:4.8pt;width:104.25pt;height:24.75pt;z-index:251664384;mso-position-horizontal-relative:text;mso-position-vertical-relative:text;v-text-anchor:middle" arcsize="10923f" o:gfxdata="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NKqzZfUAAAABgEAAA8AAAAAAAAAAQAgAAAAIgAAAGRycy9kb3ducmV2Lnht&#10;bFBLAQIUABQAAAAIAIdO4kBTiP7nqAIAAFoFAAAOAAAAAAAAAAEAIAAAACMBAABkcnMvZTJvRG9j&#10;LnhtbFBLBQYAAAAABgAGAFkBAAA9BgAAAAA=&#10;" fillcolor="#d7e4bd" strokecolor="#385d8a">
                  <v:textbox>
                    <w:txbxContent>
                      <w:p w:rsidR="005C0BB1" w:rsidRDefault="008A4512">
                        <w:pPr>
                          <w:jc w:val="center"/>
                          <w:rPr>
                            <w:color w:val="0D0D0D" w:themeColor="text1" w:themeTint="F2"/>
                          </w:rPr>
                        </w:pPr>
                        <w:r>
                          <w:rPr>
                            <w:rFonts w:hint="eastAsia"/>
                            <w:color w:val="0D0D0D" w:themeColor="text1" w:themeTint="F2"/>
                          </w:rPr>
                          <w:t>选修</w:t>
                        </w:r>
                        <w:r>
                          <w:rPr>
                            <w:rFonts w:hint="eastAsia"/>
                            <w:color w:val="0D0D0D" w:themeColor="text1" w:themeTint="F2"/>
                          </w:rPr>
                          <w:t>18</w:t>
                        </w:r>
                        <w:r>
                          <w:rPr>
                            <w:rFonts w:hint="eastAsia"/>
                            <w:color w:val="0D0D0D" w:themeColor="text1" w:themeTint="F2"/>
                          </w:rPr>
                          <w:t>学分</w:t>
                        </w:r>
                      </w:p>
                    </w:txbxContent>
                  </v:textbox>
                </v:roundrect>
              </w:pict>
            </w:r>
          </w:p>
        </w:tc>
        <w:tc>
          <w:tcPr>
            <w:tcW w:w="1275" w:type="dxa"/>
            <w:shd w:val="clear" w:color="auto" w:fill="auto"/>
            <w:vAlign w:val="center"/>
          </w:tcPr>
          <w:p w:rsidR="005C0BB1" w:rsidRDefault="005C0BB1">
            <w:pPr>
              <w:rPr>
                <w:rFonts w:asciiTheme="majorEastAsia" w:eastAsiaTheme="majorEastAsia" w:hAnsiTheme="majorEastAsia"/>
              </w:rPr>
            </w:pPr>
          </w:p>
        </w:tc>
        <w:tc>
          <w:tcPr>
            <w:tcW w:w="1214" w:type="dxa"/>
            <w:shd w:val="clear" w:color="auto" w:fill="auto"/>
            <w:vAlign w:val="center"/>
          </w:tcPr>
          <w:p w:rsidR="005C0BB1" w:rsidRDefault="005C0BB1">
            <w:pPr>
              <w:rPr>
                <w:rFonts w:asciiTheme="majorEastAsia" w:eastAsiaTheme="majorEastAsia" w:hAnsiTheme="majorEastAsia"/>
              </w:rPr>
            </w:pPr>
          </w:p>
        </w:tc>
        <w:tc>
          <w:tcPr>
            <w:tcW w:w="1276" w:type="dxa"/>
            <w:shd w:val="clear" w:color="auto" w:fill="auto"/>
            <w:vAlign w:val="center"/>
          </w:tcPr>
          <w:p w:rsidR="005C0BB1" w:rsidRDefault="005C0BB1">
            <w:pPr>
              <w:rPr>
                <w:rFonts w:asciiTheme="majorEastAsia" w:eastAsiaTheme="majorEastAsia" w:hAnsiTheme="majorEastAsia"/>
              </w:rPr>
            </w:pPr>
          </w:p>
        </w:tc>
      </w:tr>
    </w:tbl>
    <w:p w:rsidR="005C0BB1" w:rsidRDefault="008A4512">
      <w:pPr>
        <w:rPr>
          <w:rFonts w:asciiTheme="majorEastAsia" w:eastAsiaTheme="majorEastAsia" w:hAnsiTheme="majorEastAsia"/>
          <w:color w:val="FF0000"/>
        </w:rPr>
        <w:sectPr w:rsidR="005C0BB1">
          <w:pgSz w:w="11906" w:h="16838"/>
          <w:pgMar w:top="1134" w:right="1134" w:bottom="1134" w:left="1134" w:header="851" w:footer="992" w:gutter="0"/>
          <w:cols w:space="425"/>
          <w:docGrid w:type="lines" w:linePitch="312"/>
        </w:sectPr>
      </w:pPr>
      <w:r>
        <w:rPr>
          <w:rFonts w:asciiTheme="majorEastAsia" w:eastAsiaTheme="majorEastAsia" w:hAnsiTheme="majorEastAsia"/>
          <w:color w:val="000000" w:themeColor="text1"/>
        </w:rPr>
        <w:t>说明</w:t>
      </w:r>
      <w:r>
        <w:rPr>
          <w:rFonts w:asciiTheme="majorEastAsia" w:eastAsiaTheme="majorEastAsia" w:hAnsiTheme="majorEastAsia" w:hint="eastAsia"/>
          <w:color w:val="000000" w:themeColor="text1"/>
        </w:rPr>
        <w:t>：总学分为</w:t>
      </w:r>
      <w:r>
        <w:rPr>
          <w:rFonts w:asciiTheme="majorEastAsia" w:eastAsiaTheme="majorEastAsia" w:hAnsiTheme="majorEastAsia" w:hint="eastAsia"/>
          <w:color w:val="000000" w:themeColor="text1"/>
        </w:rPr>
        <w:t>120</w:t>
      </w:r>
      <w:r>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140</w:t>
      </w:r>
      <w:r>
        <w:rPr>
          <w:rFonts w:asciiTheme="majorEastAsia" w:eastAsiaTheme="majorEastAsia" w:hAnsiTheme="majorEastAsia" w:hint="eastAsia"/>
          <w:color w:val="000000" w:themeColor="text1"/>
        </w:rPr>
        <w:t>学分，总学时</w:t>
      </w:r>
      <w:r>
        <w:rPr>
          <w:rFonts w:asciiTheme="majorEastAsia" w:eastAsiaTheme="majorEastAsia" w:hAnsiTheme="majorEastAsia" w:hint="eastAsia"/>
          <w:color w:val="000000" w:themeColor="text1"/>
        </w:rPr>
        <w:t>2500</w:t>
      </w:r>
      <w:r>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3200</w:t>
      </w:r>
      <w:r>
        <w:rPr>
          <w:rFonts w:asciiTheme="majorEastAsia" w:eastAsiaTheme="majorEastAsia" w:hAnsiTheme="majorEastAsia" w:hint="eastAsia"/>
          <w:color w:val="FF0000"/>
        </w:rPr>
        <w:t>。</w:t>
      </w:r>
    </w:p>
    <w:p w:rsidR="005C0BB1" w:rsidRDefault="008A4512">
      <w:pPr>
        <w:rPr>
          <w:rFonts w:asciiTheme="majorEastAsia" w:eastAsiaTheme="majorEastAsia" w:hAnsiTheme="majorEastAsia"/>
        </w:rPr>
      </w:pPr>
      <w:r>
        <w:rPr>
          <w:rFonts w:asciiTheme="majorEastAsia" w:eastAsiaTheme="majorEastAsia" w:hAnsiTheme="majorEastAsia" w:hint="eastAsia"/>
        </w:rPr>
        <w:lastRenderedPageBreak/>
        <w:t>2.2</w:t>
      </w:r>
      <w:r>
        <w:rPr>
          <w:rFonts w:asciiTheme="majorEastAsia" w:eastAsiaTheme="majorEastAsia" w:hAnsiTheme="majorEastAsia" w:hint="eastAsia"/>
        </w:rPr>
        <w:t>课程设置及编号</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表</w:t>
      </w:r>
      <w:r>
        <w:rPr>
          <w:rFonts w:asciiTheme="majorEastAsia" w:eastAsiaTheme="majorEastAsia" w:hAnsiTheme="majorEastAsia" w:hint="eastAsia"/>
        </w:rPr>
        <w:t xml:space="preserve">5 </w:t>
      </w:r>
      <w:r>
        <w:rPr>
          <w:rFonts w:asciiTheme="majorEastAsia" w:eastAsiaTheme="majorEastAsia" w:hAnsiTheme="majorEastAsia" w:hint="eastAsia"/>
        </w:rPr>
        <w:t>课程设置及编号统计表</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427"/>
        <w:gridCol w:w="610"/>
        <w:gridCol w:w="665"/>
        <w:gridCol w:w="1276"/>
        <w:gridCol w:w="4678"/>
        <w:gridCol w:w="755"/>
        <w:gridCol w:w="809"/>
      </w:tblGrid>
      <w:tr w:rsidR="005C0BB1">
        <w:trPr>
          <w:trHeight w:val="43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b/>
                <w:szCs w:val="21"/>
              </w:rPr>
            </w:pPr>
            <w:r>
              <w:rPr>
                <w:rFonts w:ascii="宋体" w:eastAsia="宋体" w:hAnsi="宋体" w:cs="宋体" w:hint="eastAsia"/>
                <w:b/>
                <w:szCs w:val="21"/>
              </w:rPr>
              <w:t>序号</w:t>
            </w:r>
          </w:p>
        </w:tc>
        <w:tc>
          <w:tcPr>
            <w:tcW w:w="1702" w:type="dxa"/>
            <w:gridSpan w:val="3"/>
            <w:shd w:val="clear" w:color="auto" w:fill="auto"/>
            <w:noWrap/>
            <w:tcMar>
              <w:left w:w="57" w:type="dxa"/>
              <w:right w:w="57" w:type="dxa"/>
            </w:tcMar>
            <w:vAlign w:val="center"/>
          </w:tcPr>
          <w:p w:rsidR="005C0BB1" w:rsidRDefault="008A4512">
            <w:pPr>
              <w:adjustRightInd w:val="0"/>
              <w:snapToGrid w:val="0"/>
              <w:ind w:firstLineChars="200" w:firstLine="422"/>
              <w:jc w:val="center"/>
              <w:rPr>
                <w:rFonts w:ascii="宋体" w:eastAsia="宋体" w:hAnsi="宋体" w:cs="宋体"/>
                <w:b/>
                <w:szCs w:val="21"/>
              </w:rPr>
            </w:pPr>
            <w:r>
              <w:rPr>
                <w:rFonts w:ascii="宋体" w:eastAsia="宋体" w:hAnsi="宋体" w:cs="宋体" w:hint="eastAsia"/>
                <w:b/>
                <w:szCs w:val="21"/>
              </w:rPr>
              <w:t>课程类别</w:t>
            </w: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b/>
                <w:szCs w:val="21"/>
              </w:rPr>
            </w:pPr>
            <w:r>
              <w:rPr>
                <w:rFonts w:ascii="宋体" w:eastAsia="宋体" w:hAnsi="宋体" w:cs="宋体" w:hint="eastAsia"/>
                <w:b/>
                <w:szCs w:val="21"/>
              </w:rPr>
              <w:t>课程编号</w:t>
            </w:r>
          </w:p>
        </w:tc>
        <w:tc>
          <w:tcPr>
            <w:tcW w:w="4678" w:type="dxa"/>
            <w:noWrap/>
            <w:tcMar>
              <w:left w:w="57" w:type="dxa"/>
              <w:right w:w="57" w:type="dxa"/>
            </w:tcMar>
            <w:vAlign w:val="center"/>
          </w:tcPr>
          <w:p w:rsidR="005C0BB1" w:rsidRDefault="008A4512">
            <w:pPr>
              <w:adjustRightInd w:val="0"/>
              <w:snapToGrid w:val="0"/>
              <w:ind w:firstLineChars="200" w:firstLine="422"/>
              <w:jc w:val="center"/>
              <w:rPr>
                <w:rFonts w:ascii="宋体" w:eastAsia="宋体" w:hAnsi="宋体" w:cs="宋体"/>
                <w:b/>
                <w:szCs w:val="21"/>
              </w:rPr>
            </w:pPr>
            <w:r>
              <w:rPr>
                <w:rFonts w:ascii="宋体" w:eastAsia="宋体" w:hAnsi="宋体" w:cs="宋体" w:hint="eastAsia"/>
                <w:b/>
                <w:szCs w:val="21"/>
              </w:rPr>
              <w:t>课程名称</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b/>
                <w:szCs w:val="21"/>
              </w:rPr>
            </w:pPr>
            <w:r>
              <w:rPr>
                <w:rFonts w:ascii="宋体" w:eastAsia="宋体" w:hAnsi="宋体" w:cs="宋体" w:hint="eastAsia"/>
                <w:b/>
                <w:szCs w:val="21"/>
              </w:rPr>
              <w:t>学分</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b/>
                <w:szCs w:val="21"/>
              </w:rPr>
            </w:pPr>
            <w:r>
              <w:rPr>
                <w:rFonts w:ascii="宋体" w:eastAsia="宋体" w:hAnsi="宋体" w:cs="宋体" w:hint="eastAsia"/>
                <w:b/>
                <w:szCs w:val="21"/>
              </w:rPr>
              <w:t>参考</w:t>
            </w:r>
          </w:p>
          <w:p w:rsidR="005C0BB1" w:rsidRDefault="008A4512">
            <w:pPr>
              <w:adjustRightInd w:val="0"/>
              <w:snapToGrid w:val="0"/>
              <w:jc w:val="center"/>
              <w:rPr>
                <w:rFonts w:ascii="宋体" w:eastAsia="宋体" w:hAnsi="宋体" w:cs="宋体"/>
                <w:b/>
                <w:szCs w:val="21"/>
              </w:rPr>
            </w:pPr>
            <w:r>
              <w:rPr>
                <w:rFonts w:ascii="宋体" w:eastAsia="宋体" w:hAnsi="宋体" w:cs="宋体" w:hint="eastAsia"/>
                <w:b/>
                <w:szCs w:val="21"/>
              </w:rPr>
              <w:t>学时</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427" w:type="dxa"/>
            <w:vMerge w:val="restart"/>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必修课</w:t>
            </w:r>
          </w:p>
        </w:tc>
        <w:tc>
          <w:tcPr>
            <w:tcW w:w="1275" w:type="dxa"/>
            <w:gridSpan w:val="2"/>
            <w:vMerge w:val="restart"/>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通识课程</w:t>
            </w: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军事技能</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112</w:t>
            </w:r>
          </w:p>
        </w:tc>
      </w:tr>
      <w:tr w:rsidR="005C0BB1">
        <w:trPr>
          <w:trHeight w:val="7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军事理论</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36</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体育</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5</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108</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公共艺术</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18</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5</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思想道德修养与法律基础</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72</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毛泽东思想和中国特色社会主义理论概念</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72</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7</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形势与政策</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40</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8</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马克思主义中国化进程与青年使命担当</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20</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9</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大学英语</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60</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10</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计算机应用基础</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11</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数学</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2.5</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45</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12</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创新创业理论与方法</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36</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13</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创新创业实践</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30</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14</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劳动教育</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15</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第二课堂</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40</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16</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中华优秀传统文化</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18</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入学、毕业教育</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18</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18</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大学生职业发展与就业指导</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36</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19</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社会实践、社会调查</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30</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20</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tcPr>
          <w:p w:rsidR="005C0BB1" w:rsidRDefault="005C0BB1">
            <w:pPr>
              <w:jc w:val="center"/>
              <w:rPr>
                <w:rFonts w:ascii="宋体" w:eastAsia="宋体" w:hAnsi="宋体" w:cs="宋体"/>
                <w:szCs w:val="21"/>
              </w:rPr>
            </w:pP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大学生心理健康教育</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36</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21</w:t>
            </w:r>
          </w:p>
        </w:tc>
        <w:tc>
          <w:tcPr>
            <w:tcW w:w="427" w:type="dxa"/>
            <w:vMerge/>
            <w:shd w:val="clear" w:color="auto" w:fill="auto"/>
            <w:noWrap/>
            <w:tcMar>
              <w:left w:w="57" w:type="dxa"/>
              <w:right w:w="57" w:type="dxa"/>
            </w:tcMar>
            <w:vAlign w:val="center"/>
          </w:tcPr>
          <w:p w:rsidR="005C0BB1" w:rsidRDefault="005C0BB1">
            <w:pPr>
              <w:adjustRightInd w:val="0"/>
              <w:snapToGrid w:val="0"/>
              <w:jc w:val="center"/>
              <w:rPr>
                <w:rFonts w:ascii="宋体" w:eastAsia="宋体" w:hAnsi="宋体" w:cs="宋体"/>
                <w:szCs w:val="21"/>
              </w:rPr>
            </w:pPr>
          </w:p>
        </w:tc>
        <w:tc>
          <w:tcPr>
            <w:tcW w:w="1275" w:type="dxa"/>
            <w:gridSpan w:val="2"/>
            <w:vMerge w:val="restart"/>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专业技术</w:t>
            </w:r>
          </w:p>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平台课程</w:t>
            </w:r>
          </w:p>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专业群基础课</w:t>
            </w:r>
            <w:r>
              <w:rPr>
                <w:rFonts w:ascii="宋体" w:eastAsia="宋体" w:hAnsi="宋体" w:cs="宋体" w:hint="eastAsia"/>
                <w:szCs w:val="21"/>
              </w:rPr>
              <w:t>)</w:t>
            </w: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17102001</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汽车机械基础</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4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60</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22</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17102002</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汽车文化</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2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23</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17102003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汽车法规（标准）</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2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24</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17102004</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汽车构造</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4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68</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25</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17102005</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电动汽车构造</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2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26</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17102006</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汽车检测与维修技能训练</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1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24</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27</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17102007</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汽车前台接待与服务</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2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28</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17102008</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汽车配件与物流管理</w:t>
            </w:r>
            <w:r>
              <w:rPr>
                <w:rFonts w:ascii="宋体" w:eastAsia="宋体" w:hAnsi="宋体" w:cs="宋体" w:hint="eastAsia"/>
                <w:szCs w:val="21"/>
              </w:rPr>
              <w:t>(</w:t>
            </w:r>
            <w:r>
              <w:rPr>
                <w:rFonts w:ascii="宋体" w:eastAsia="宋体" w:hAnsi="宋体" w:cs="宋体" w:hint="eastAsia"/>
                <w:szCs w:val="21"/>
              </w:rPr>
              <w:t>电子商务</w:t>
            </w:r>
            <w:r>
              <w:rPr>
                <w:rFonts w:ascii="宋体" w:eastAsia="宋体" w:hAnsi="宋体" w:cs="宋体" w:hint="eastAsia"/>
                <w:szCs w:val="21"/>
              </w:rPr>
              <w:t>)</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2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29</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17102009</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汽车商务礼仪</w:t>
            </w:r>
            <w:r>
              <w:rPr>
                <w:rFonts w:ascii="宋体" w:eastAsia="宋体" w:hAnsi="宋体" w:cs="宋体" w:hint="eastAsia"/>
                <w:szCs w:val="21"/>
              </w:rPr>
              <w:t>(</w:t>
            </w:r>
            <w:r>
              <w:rPr>
                <w:rFonts w:ascii="宋体" w:eastAsia="宋体" w:hAnsi="宋体" w:cs="宋体" w:hint="eastAsia"/>
                <w:szCs w:val="21"/>
              </w:rPr>
              <w:t>车展；汽车模特</w:t>
            </w:r>
            <w:r>
              <w:rPr>
                <w:rFonts w:ascii="宋体" w:eastAsia="宋体" w:hAnsi="宋体" w:cs="宋体" w:hint="eastAsia"/>
                <w:szCs w:val="21"/>
              </w:rPr>
              <w:t>)</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30</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17102010</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汽车电器</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4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68</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31</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17102011</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汽车保养与维护</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2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17102012</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汽车安全驾驶</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33</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6" w:type="dxa"/>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17102013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汽车技术与服务技能训练</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1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24</w:t>
            </w:r>
          </w:p>
        </w:tc>
      </w:tr>
      <w:tr w:rsidR="005C0BB1">
        <w:trPr>
          <w:trHeight w:val="276"/>
          <w:jc w:val="center"/>
        </w:trPr>
        <w:tc>
          <w:tcPr>
            <w:tcW w:w="623" w:type="dxa"/>
            <w:shd w:val="clear" w:color="auto" w:fill="auto"/>
            <w:noWrap/>
            <w:tcMar>
              <w:left w:w="57" w:type="dxa"/>
              <w:right w:w="57" w:type="dxa"/>
            </w:tcMar>
            <w:vAlign w:val="center"/>
          </w:tcPr>
          <w:p w:rsidR="005C0BB1" w:rsidRDefault="005C0BB1">
            <w:pPr>
              <w:adjustRightInd w:val="0"/>
              <w:snapToGrid w:val="0"/>
              <w:jc w:val="center"/>
              <w:rPr>
                <w:rFonts w:ascii="宋体" w:eastAsia="宋体" w:hAnsi="宋体" w:cs="宋体"/>
                <w:szCs w:val="21"/>
              </w:rPr>
            </w:pPr>
          </w:p>
        </w:tc>
        <w:tc>
          <w:tcPr>
            <w:tcW w:w="427"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小计</w:t>
            </w:r>
          </w:p>
        </w:tc>
        <w:tc>
          <w:tcPr>
            <w:tcW w:w="1276" w:type="dxa"/>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4678" w:type="dxa"/>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67</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776</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34</w:t>
            </w:r>
          </w:p>
        </w:tc>
        <w:tc>
          <w:tcPr>
            <w:tcW w:w="427" w:type="dxa"/>
            <w:vMerge w:val="restart"/>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选修课</w:t>
            </w:r>
          </w:p>
        </w:tc>
        <w:tc>
          <w:tcPr>
            <w:tcW w:w="1275" w:type="dxa"/>
            <w:gridSpan w:val="2"/>
            <w:vMerge w:val="restart"/>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通识课程</w:t>
            </w:r>
          </w:p>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（公共选修课）</w:t>
            </w: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17201001</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安全教育</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2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35</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17201002</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艺术实践</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1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30</w:t>
            </w:r>
          </w:p>
        </w:tc>
      </w:tr>
      <w:tr w:rsidR="005C0BB1">
        <w:trPr>
          <w:trHeight w:val="276"/>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36</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5"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17201003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职业素养</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1 </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30</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37</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val="restart"/>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val="restart"/>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技术方向模块</w:t>
            </w:r>
            <w:r>
              <w:rPr>
                <w:rFonts w:ascii="宋体" w:eastAsia="宋体" w:hAnsi="宋体" w:cs="宋体" w:hint="eastAsia"/>
                <w:szCs w:val="21"/>
              </w:rPr>
              <w:lastRenderedPageBreak/>
              <w:t>B</w:t>
            </w:r>
          </w:p>
        </w:tc>
        <w:tc>
          <w:tcPr>
            <w:tcW w:w="1276"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lastRenderedPageBreak/>
              <w:t>1723B001-3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汽车营销基础与实务</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68</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38</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1723B002-1</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汽车营销技能训练</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24</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39</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1723B003-3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汽车消费心理学</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68</w:t>
            </w:r>
          </w:p>
        </w:tc>
      </w:tr>
      <w:tr w:rsidR="005C0BB1">
        <w:trPr>
          <w:trHeight w:val="268"/>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lastRenderedPageBreak/>
              <w:t>40</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1723B004-2</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财务知识基础</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lastRenderedPageBreak/>
              <w:t>41</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1723B005-3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汽车信贷与保险</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68</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42</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1723B006-3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二手车评估</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68</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43</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1723B007-5</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专业应用项目实训</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5</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150</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44</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1723B008-6</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营销岗位项目实训</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180</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45</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1723B009-6</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服务岗位项目实训</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6</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180</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46</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0123B001</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毕业设计（毕业综合实践报告、论文、创业报告）</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30</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47</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0123B002</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毕业综合实训和生产</w:t>
            </w:r>
            <w:r>
              <w:rPr>
                <w:rFonts w:ascii="宋体" w:eastAsia="宋体" w:hAnsi="宋体" w:cs="宋体" w:hint="eastAsia"/>
                <w:szCs w:val="21"/>
              </w:rPr>
              <w:t>(</w:t>
            </w:r>
            <w:r>
              <w:rPr>
                <w:rFonts w:ascii="宋体" w:eastAsia="宋体" w:hAnsi="宋体" w:cs="宋体" w:hint="eastAsia"/>
                <w:szCs w:val="21"/>
              </w:rPr>
              <w:t>顶岗</w:t>
            </w:r>
            <w:r>
              <w:rPr>
                <w:rFonts w:ascii="宋体" w:eastAsia="宋体" w:hAnsi="宋体" w:cs="宋体" w:hint="eastAsia"/>
                <w:szCs w:val="21"/>
              </w:rPr>
              <w:t>)</w:t>
            </w:r>
            <w:r>
              <w:rPr>
                <w:rFonts w:ascii="宋体" w:eastAsia="宋体" w:hAnsi="宋体" w:cs="宋体" w:hint="eastAsia"/>
                <w:szCs w:val="21"/>
              </w:rPr>
              <w:t>实习</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15</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450</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48</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val="restart"/>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创新创业特色课程</w:t>
            </w:r>
          </w:p>
        </w:tc>
        <w:tc>
          <w:tcPr>
            <w:tcW w:w="665" w:type="dxa"/>
            <w:vMerge w:val="restart"/>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专业选修模块</w:t>
            </w: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17204001-3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汽车新技术</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3 </w:t>
            </w:r>
          </w:p>
        </w:tc>
        <w:tc>
          <w:tcPr>
            <w:tcW w:w="809" w:type="dxa"/>
            <w:shd w:val="clear" w:color="auto" w:fill="auto"/>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60</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49</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17204002-3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汽车车联网技术</w:t>
            </w:r>
            <w:r>
              <w:rPr>
                <w:rFonts w:ascii="宋体" w:eastAsia="宋体" w:hAnsi="宋体" w:cs="宋体" w:hint="eastAsia"/>
                <w:szCs w:val="21"/>
              </w:rPr>
              <w:t>(</w:t>
            </w:r>
            <w:r>
              <w:rPr>
                <w:rFonts w:ascii="宋体" w:eastAsia="宋体" w:hAnsi="宋体" w:cs="宋体" w:hint="eastAsia"/>
                <w:szCs w:val="21"/>
              </w:rPr>
              <w:t>局域网</w:t>
            </w:r>
            <w:r>
              <w:rPr>
                <w:rFonts w:ascii="宋体" w:eastAsia="宋体" w:hAnsi="宋体" w:cs="宋体" w:hint="eastAsia"/>
                <w:szCs w:val="21"/>
              </w:rPr>
              <w:t>)</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3 </w:t>
            </w:r>
          </w:p>
        </w:tc>
        <w:tc>
          <w:tcPr>
            <w:tcW w:w="809" w:type="dxa"/>
            <w:shd w:val="clear" w:color="auto" w:fill="auto"/>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60</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50</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17204004-3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汽车智能化技术</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3 </w:t>
            </w:r>
          </w:p>
        </w:tc>
        <w:tc>
          <w:tcPr>
            <w:tcW w:w="809" w:type="dxa"/>
            <w:shd w:val="clear" w:color="auto" w:fill="auto"/>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60</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51</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Merge/>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17204005-3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汽车综合服务管理</w:t>
            </w:r>
            <w:r>
              <w:rPr>
                <w:rFonts w:ascii="宋体" w:eastAsia="宋体" w:hAnsi="宋体" w:cs="宋体" w:hint="eastAsia"/>
                <w:szCs w:val="21"/>
              </w:rPr>
              <w:t>(4S</w:t>
            </w:r>
            <w:r>
              <w:rPr>
                <w:rFonts w:ascii="宋体" w:eastAsia="宋体" w:hAnsi="宋体" w:cs="宋体" w:hint="eastAsia"/>
                <w:szCs w:val="21"/>
              </w:rPr>
              <w:t>店租赁；驾校；精品；美容</w:t>
            </w:r>
            <w:r>
              <w:rPr>
                <w:rFonts w:ascii="宋体" w:eastAsia="宋体" w:hAnsi="宋体" w:cs="宋体" w:hint="eastAsia"/>
                <w:szCs w:val="21"/>
              </w:rPr>
              <w:t>)</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 xml:space="preserve">3 </w:t>
            </w:r>
          </w:p>
        </w:tc>
        <w:tc>
          <w:tcPr>
            <w:tcW w:w="809" w:type="dxa"/>
            <w:shd w:val="clear" w:color="auto" w:fill="auto"/>
            <w:noWrap/>
            <w:tcMar>
              <w:left w:w="57" w:type="dxa"/>
              <w:right w:w="57" w:type="dxa"/>
            </w:tcMar>
            <w:vAlign w:val="center"/>
          </w:tcPr>
          <w:p w:rsidR="005C0BB1" w:rsidRDefault="008A4512">
            <w:pPr>
              <w:jc w:val="center"/>
              <w:rPr>
                <w:rFonts w:ascii="宋体" w:eastAsia="宋体" w:hAnsi="宋体" w:cs="宋体"/>
                <w:szCs w:val="21"/>
              </w:rPr>
            </w:pPr>
            <w:r>
              <w:rPr>
                <w:rFonts w:ascii="宋体" w:eastAsia="宋体" w:hAnsi="宋体" w:cs="宋体" w:hint="eastAsia"/>
                <w:szCs w:val="21"/>
              </w:rPr>
              <w:t>60</w:t>
            </w:r>
          </w:p>
        </w:tc>
      </w:tr>
      <w:tr w:rsidR="005C0BB1">
        <w:trPr>
          <w:trHeight w:val="1027"/>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52</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人工智能信息技术模块</w:t>
            </w: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01204003</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物联网技术导论</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1169"/>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53</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创新创业与综合能力模块</w:t>
            </w: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30204001</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创新创业案例分析</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655"/>
          <w:jc w:val="center"/>
        </w:trPr>
        <w:tc>
          <w:tcPr>
            <w:tcW w:w="623"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54</w:t>
            </w:r>
          </w:p>
        </w:tc>
        <w:tc>
          <w:tcPr>
            <w:tcW w:w="427"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10"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665" w:type="dxa"/>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复合课程</w:t>
            </w:r>
          </w:p>
        </w:tc>
        <w:tc>
          <w:tcPr>
            <w:tcW w:w="1276" w:type="dxa"/>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17204007-2</w:t>
            </w:r>
          </w:p>
        </w:tc>
        <w:tc>
          <w:tcPr>
            <w:tcW w:w="4678" w:type="dxa"/>
            <w:noWrap/>
            <w:tcMar>
              <w:left w:w="57" w:type="dxa"/>
              <w:right w:w="57" w:type="dxa"/>
            </w:tcMar>
            <w:vAlign w:val="center"/>
          </w:tcPr>
          <w:p w:rsidR="005C0BB1" w:rsidRDefault="008A4512">
            <w:pPr>
              <w:adjustRightInd w:val="0"/>
              <w:snapToGrid w:val="0"/>
              <w:jc w:val="left"/>
              <w:rPr>
                <w:rFonts w:ascii="宋体" w:eastAsia="宋体" w:hAnsi="宋体" w:cs="宋体"/>
                <w:szCs w:val="21"/>
              </w:rPr>
            </w:pPr>
            <w:r>
              <w:rPr>
                <w:rFonts w:ascii="宋体" w:eastAsia="宋体" w:hAnsi="宋体" w:cs="宋体" w:hint="eastAsia"/>
                <w:szCs w:val="21"/>
              </w:rPr>
              <w:t>大学生创新创业训练项目</w:t>
            </w: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32</w:t>
            </w:r>
          </w:p>
        </w:tc>
      </w:tr>
      <w:tr w:rsidR="005C0BB1">
        <w:trPr>
          <w:trHeight w:val="268"/>
          <w:jc w:val="center"/>
        </w:trPr>
        <w:tc>
          <w:tcPr>
            <w:tcW w:w="623" w:type="dxa"/>
            <w:shd w:val="clear" w:color="auto" w:fill="auto"/>
            <w:noWrap/>
            <w:tcMar>
              <w:left w:w="57" w:type="dxa"/>
              <w:right w:w="57" w:type="dxa"/>
            </w:tcMar>
            <w:vAlign w:val="center"/>
          </w:tcPr>
          <w:p w:rsidR="005C0BB1" w:rsidRDefault="005C0BB1">
            <w:pPr>
              <w:adjustRightInd w:val="0"/>
              <w:snapToGrid w:val="0"/>
              <w:jc w:val="center"/>
              <w:rPr>
                <w:rFonts w:ascii="宋体" w:eastAsia="宋体" w:hAnsi="宋体" w:cs="宋体"/>
                <w:szCs w:val="21"/>
              </w:rPr>
            </w:pPr>
          </w:p>
        </w:tc>
        <w:tc>
          <w:tcPr>
            <w:tcW w:w="427" w:type="dxa"/>
            <w:shd w:val="clear" w:color="auto" w:fill="auto"/>
            <w:noWrap/>
            <w:tcMar>
              <w:left w:w="57" w:type="dxa"/>
              <w:right w:w="57" w:type="dxa"/>
            </w:tcMar>
            <w:vAlign w:val="center"/>
          </w:tcPr>
          <w:p w:rsidR="005C0BB1" w:rsidRDefault="005C0BB1">
            <w:pPr>
              <w:adjustRightInd w:val="0"/>
              <w:snapToGrid w:val="0"/>
              <w:rPr>
                <w:rFonts w:ascii="宋体" w:eastAsia="宋体" w:hAnsi="宋体" w:cs="宋体"/>
                <w:szCs w:val="21"/>
              </w:rPr>
            </w:pPr>
          </w:p>
        </w:tc>
        <w:tc>
          <w:tcPr>
            <w:tcW w:w="1275" w:type="dxa"/>
            <w:gridSpan w:val="2"/>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小计</w:t>
            </w:r>
          </w:p>
        </w:tc>
        <w:tc>
          <w:tcPr>
            <w:tcW w:w="1276" w:type="dxa"/>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4678" w:type="dxa"/>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70</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1714</w:t>
            </w:r>
          </w:p>
        </w:tc>
      </w:tr>
      <w:tr w:rsidR="005C0BB1">
        <w:trPr>
          <w:trHeight w:val="290"/>
          <w:jc w:val="center"/>
        </w:trPr>
        <w:tc>
          <w:tcPr>
            <w:tcW w:w="623" w:type="dxa"/>
            <w:shd w:val="clear" w:color="auto" w:fill="auto"/>
            <w:noWrap/>
            <w:tcMar>
              <w:left w:w="57" w:type="dxa"/>
              <w:right w:w="57" w:type="dxa"/>
            </w:tcMar>
            <w:vAlign w:val="center"/>
          </w:tcPr>
          <w:p w:rsidR="005C0BB1" w:rsidRDefault="008A4512">
            <w:pPr>
              <w:adjustRightInd w:val="0"/>
              <w:snapToGrid w:val="0"/>
              <w:rPr>
                <w:rFonts w:ascii="宋体" w:eastAsia="宋体" w:hAnsi="宋体" w:cs="宋体"/>
                <w:szCs w:val="21"/>
              </w:rPr>
            </w:pPr>
            <w:r>
              <w:rPr>
                <w:rFonts w:ascii="宋体" w:eastAsia="宋体" w:hAnsi="宋体" w:cs="宋体" w:hint="eastAsia"/>
                <w:szCs w:val="21"/>
              </w:rPr>
              <w:t>合计</w:t>
            </w:r>
          </w:p>
        </w:tc>
        <w:tc>
          <w:tcPr>
            <w:tcW w:w="427" w:type="dxa"/>
            <w:shd w:val="clear" w:color="auto" w:fill="auto"/>
            <w:vAlign w:val="center"/>
          </w:tcPr>
          <w:p w:rsidR="005C0BB1" w:rsidRDefault="005C0BB1">
            <w:pPr>
              <w:adjustRightInd w:val="0"/>
              <w:snapToGrid w:val="0"/>
              <w:rPr>
                <w:rFonts w:ascii="宋体" w:eastAsia="宋体" w:hAnsi="宋体" w:cs="宋体"/>
                <w:szCs w:val="21"/>
              </w:rPr>
            </w:pPr>
          </w:p>
        </w:tc>
        <w:tc>
          <w:tcPr>
            <w:tcW w:w="1275" w:type="dxa"/>
            <w:gridSpan w:val="2"/>
            <w:shd w:val="clear" w:color="auto" w:fill="auto"/>
            <w:vAlign w:val="center"/>
          </w:tcPr>
          <w:p w:rsidR="005C0BB1" w:rsidRDefault="005C0BB1">
            <w:pPr>
              <w:adjustRightInd w:val="0"/>
              <w:snapToGrid w:val="0"/>
              <w:ind w:firstLineChars="200" w:firstLine="420"/>
              <w:jc w:val="center"/>
              <w:rPr>
                <w:rFonts w:ascii="宋体" w:eastAsia="宋体" w:hAnsi="宋体" w:cs="宋体"/>
                <w:szCs w:val="21"/>
              </w:rPr>
            </w:pPr>
          </w:p>
        </w:tc>
        <w:tc>
          <w:tcPr>
            <w:tcW w:w="1276" w:type="dxa"/>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4678" w:type="dxa"/>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cs="宋体"/>
                <w:szCs w:val="21"/>
              </w:rPr>
            </w:pPr>
          </w:p>
        </w:tc>
        <w:tc>
          <w:tcPr>
            <w:tcW w:w="755"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146.5</w:t>
            </w:r>
          </w:p>
        </w:tc>
        <w:tc>
          <w:tcPr>
            <w:tcW w:w="809"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cs="宋体"/>
                <w:szCs w:val="21"/>
              </w:rPr>
            </w:pPr>
            <w:r>
              <w:rPr>
                <w:rFonts w:ascii="宋体" w:eastAsia="宋体" w:hAnsi="宋体" w:cs="宋体" w:hint="eastAsia"/>
                <w:szCs w:val="21"/>
              </w:rPr>
              <w:t>2947</w:t>
            </w:r>
          </w:p>
        </w:tc>
      </w:tr>
    </w:tbl>
    <w:p w:rsidR="005C0BB1" w:rsidRDefault="005C0BB1">
      <w:pPr>
        <w:rPr>
          <w:rFonts w:asciiTheme="majorEastAsia" w:eastAsiaTheme="majorEastAsia" w:hAnsiTheme="majorEastAsia"/>
          <w:b/>
          <w:bCs/>
        </w:rPr>
      </w:pPr>
    </w:p>
    <w:p w:rsidR="005C0BB1" w:rsidRDefault="008A4512">
      <w:pPr>
        <w:rPr>
          <w:rFonts w:asciiTheme="majorEastAsia" w:eastAsiaTheme="majorEastAsia" w:hAnsiTheme="majorEastAsia"/>
          <w:b/>
          <w:bCs/>
        </w:rPr>
      </w:pPr>
      <w:r>
        <w:rPr>
          <w:rFonts w:asciiTheme="majorEastAsia" w:eastAsiaTheme="majorEastAsia" w:hAnsiTheme="majorEastAsia" w:hint="eastAsia"/>
          <w:b/>
          <w:bCs/>
        </w:rPr>
        <w:t>2.3</w:t>
      </w:r>
      <w:r>
        <w:rPr>
          <w:rFonts w:asciiTheme="majorEastAsia" w:eastAsiaTheme="majorEastAsia" w:hAnsiTheme="majorEastAsia" w:hint="eastAsia"/>
          <w:b/>
          <w:bCs/>
        </w:rPr>
        <w:t>课程目标</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所有课程与核心能力</w:t>
      </w:r>
      <w:r>
        <w:rPr>
          <w:rFonts w:asciiTheme="majorEastAsia" w:eastAsiaTheme="majorEastAsia" w:hAnsiTheme="majorEastAsia" w:hint="eastAsia"/>
        </w:rPr>
        <w:t>6-8</w:t>
      </w:r>
      <w:r>
        <w:rPr>
          <w:rFonts w:asciiTheme="majorEastAsia" w:eastAsiaTheme="majorEastAsia" w:hAnsiTheme="majorEastAsia" w:hint="eastAsia"/>
        </w:rPr>
        <w:t>个的关联表。</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表</w:t>
      </w:r>
      <w:r>
        <w:rPr>
          <w:rFonts w:asciiTheme="majorEastAsia" w:eastAsiaTheme="majorEastAsia" w:hAnsiTheme="majorEastAsia" w:hint="eastAsia"/>
        </w:rPr>
        <w:t xml:space="preserve">6 </w:t>
      </w:r>
      <w:r>
        <w:rPr>
          <w:rFonts w:asciiTheme="majorEastAsia" w:eastAsiaTheme="majorEastAsia" w:hAnsiTheme="majorEastAsia" w:hint="eastAsia"/>
        </w:rPr>
        <w:t>汽车技术与服务</w:t>
      </w:r>
      <w:r>
        <w:rPr>
          <w:rFonts w:asciiTheme="majorEastAsia" w:eastAsiaTheme="majorEastAsia" w:hAnsiTheme="majorEastAsia" w:hint="eastAsia"/>
        </w:rPr>
        <w:t>专业课程与学生核心能力关联统计表</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581"/>
        <w:gridCol w:w="488"/>
        <w:gridCol w:w="906"/>
        <w:gridCol w:w="3427"/>
        <w:gridCol w:w="668"/>
        <w:gridCol w:w="668"/>
        <w:gridCol w:w="671"/>
        <w:gridCol w:w="671"/>
        <w:gridCol w:w="671"/>
        <w:gridCol w:w="671"/>
      </w:tblGrid>
      <w:tr w:rsidR="005C0BB1">
        <w:trPr>
          <w:trHeight w:val="270"/>
          <w:jc w:val="center"/>
        </w:trPr>
        <w:tc>
          <w:tcPr>
            <w:tcW w:w="436" w:type="dxa"/>
            <w:vMerge w:val="restart"/>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序号</w:t>
            </w:r>
          </w:p>
        </w:tc>
        <w:tc>
          <w:tcPr>
            <w:tcW w:w="581" w:type="dxa"/>
            <w:vMerge w:val="restart"/>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课程性质</w:t>
            </w:r>
          </w:p>
        </w:tc>
        <w:tc>
          <w:tcPr>
            <w:tcW w:w="1394" w:type="dxa"/>
            <w:gridSpan w:val="2"/>
            <w:vMerge w:val="restart"/>
            <w:shd w:val="clear" w:color="auto" w:fill="auto"/>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课程类别</w:t>
            </w:r>
          </w:p>
        </w:tc>
        <w:tc>
          <w:tcPr>
            <w:tcW w:w="3427" w:type="dxa"/>
            <w:vMerge w:val="restart"/>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课程名称</w:t>
            </w:r>
          </w:p>
        </w:tc>
        <w:tc>
          <w:tcPr>
            <w:tcW w:w="4020" w:type="dxa"/>
            <w:gridSpan w:val="6"/>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核心能力</w:t>
            </w:r>
          </w:p>
        </w:tc>
      </w:tr>
      <w:tr w:rsidR="005C0BB1">
        <w:trPr>
          <w:trHeight w:val="270"/>
          <w:jc w:val="center"/>
        </w:trPr>
        <w:tc>
          <w:tcPr>
            <w:tcW w:w="436" w:type="dxa"/>
            <w:vMerge/>
            <w:shd w:val="clear" w:color="auto" w:fill="auto"/>
            <w:noWrap/>
            <w:tcMar>
              <w:left w:w="57" w:type="dxa"/>
              <w:right w:w="57" w:type="dxa"/>
            </w:tcMar>
            <w:vAlign w:val="center"/>
          </w:tcPr>
          <w:p w:rsidR="005C0BB1" w:rsidRDefault="005C0BB1">
            <w:pPr>
              <w:adjustRightInd w:val="0"/>
              <w:snapToGrid w:val="0"/>
              <w:jc w:val="center"/>
              <w:rPr>
                <w:rFonts w:ascii="宋体" w:eastAsia="宋体" w:hAnsi="宋体"/>
                <w:szCs w:val="21"/>
              </w:rPr>
            </w:pPr>
          </w:p>
        </w:tc>
        <w:tc>
          <w:tcPr>
            <w:tcW w:w="581" w:type="dxa"/>
            <w:vMerge/>
            <w:shd w:val="clear" w:color="auto" w:fill="auto"/>
            <w:noWrap/>
            <w:tcMar>
              <w:left w:w="57" w:type="dxa"/>
              <w:right w:w="57" w:type="dxa"/>
            </w:tcMar>
            <w:vAlign w:val="center"/>
          </w:tcPr>
          <w:p w:rsidR="005C0BB1" w:rsidRDefault="005C0BB1">
            <w:pPr>
              <w:adjustRightInd w:val="0"/>
              <w:snapToGrid w:val="0"/>
              <w:jc w:val="center"/>
              <w:rPr>
                <w:rFonts w:ascii="宋体" w:eastAsia="宋体" w:hAnsi="宋体"/>
                <w:szCs w:val="21"/>
              </w:rPr>
            </w:pPr>
          </w:p>
        </w:tc>
        <w:tc>
          <w:tcPr>
            <w:tcW w:w="1394" w:type="dxa"/>
            <w:gridSpan w:val="2"/>
            <w:vMerge/>
            <w:shd w:val="clear" w:color="auto" w:fill="auto"/>
            <w:vAlign w:val="center"/>
          </w:tcPr>
          <w:p w:rsidR="005C0BB1" w:rsidRDefault="005C0BB1">
            <w:pPr>
              <w:adjustRightInd w:val="0"/>
              <w:snapToGrid w:val="0"/>
              <w:jc w:val="center"/>
              <w:rPr>
                <w:rFonts w:ascii="宋体" w:eastAsia="宋体" w:hAnsi="宋体"/>
                <w:szCs w:val="21"/>
              </w:rPr>
            </w:pPr>
          </w:p>
        </w:tc>
        <w:tc>
          <w:tcPr>
            <w:tcW w:w="3427" w:type="dxa"/>
            <w:vMerge/>
            <w:noWrap/>
            <w:tcMar>
              <w:left w:w="57" w:type="dxa"/>
              <w:right w:w="57" w:type="dxa"/>
            </w:tcMar>
            <w:vAlign w:val="center"/>
          </w:tcPr>
          <w:p w:rsidR="005C0BB1" w:rsidRDefault="005C0BB1">
            <w:pPr>
              <w:adjustRightInd w:val="0"/>
              <w:snapToGrid w:val="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spacing w:line="240" w:lineRule="exact"/>
              <w:jc w:val="center"/>
              <w:rPr>
                <w:rFonts w:ascii="宋体" w:eastAsia="宋体" w:hAnsi="宋体"/>
                <w:szCs w:val="21"/>
              </w:rPr>
            </w:pPr>
            <w:r>
              <w:rPr>
                <w:rFonts w:ascii="宋体" w:eastAsia="宋体" w:hAnsi="宋体" w:hint="eastAsia"/>
                <w:szCs w:val="21"/>
              </w:rPr>
              <w:t>能力</w:t>
            </w:r>
          </w:p>
          <w:p w:rsidR="005C0BB1" w:rsidRDefault="008A4512">
            <w:pPr>
              <w:spacing w:line="240" w:lineRule="exact"/>
              <w:jc w:val="center"/>
              <w:rPr>
                <w:rFonts w:ascii="宋体" w:eastAsia="宋体" w:hAnsi="宋体"/>
                <w:szCs w:val="21"/>
              </w:rPr>
            </w:pPr>
            <w:r>
              <w:rPr>
                <w:rFonts w:ascii="宋体" w:eastAsia="宋体" w:hAnsi="宋体" w:hint="eastAsia"/>
                <w:szCs w:val="21"/>
              </w:rPr>
              <w:t>1</w:t>
            </w:r>
          </w:p>
        </w:tc>
        <w:tc>
          <w:tcPr>
            <w:tcW w:w="668" w:type="dxa"/>
            <w:shd w:val="clear" w:color="auto" w:fill="auto"/>
            <w:noWrap/>
            <w:tcMar>
              <w:left w:w="57" w:type="dxa"/>
              <w:right w:w="57" w:type="dxa"/>
            </w:tcMar>
            <w:vAlign w:val="center"/>
          </w:tcPr>
          <w:p w:rsidR="005C0BB1" w:rsidRDefault="008A4512">
            <w:pPr>
              <w:spacing w:line="240" w:lineRule="exact"/>
              <w:jc w:val="center"/>
              <w:rPr>
                <w:rFonts w:ascii="宋体" w:eastAsia="宋体" w:hAnsi="宋体"/>
                <w:szCs w:val="21"/>
              </w:rPr>
            </w:pPr>
            <w:r>
              <w:rPr>
                <w:rFonts w:ascii="宋体" w:eastAsia="宋体" w:hAnsi="宋体" w:hint="eastAsia"/>
                <w:szCs w:val="21"/>
              </w:rPr>
              <w:t>能力</w:t>
            </w:r>
          </w:p>
          <w:p w:rsidR="005C0BB1" w:rsidRDefault="008A4512">
            <w:pPr>
              <w:spacing w:line="240" w:lineRule="exact"/>
              <w:jc w:val="center"/>
              <w:rPr>
                <w:rFonts w:ascii="宋体" w:eastAsia="宋体" w:hAnsi="宋体"/>
                <w:szCs w:val="21"/>
              </w:rPr>
            </w:pPr>
            <w:r>
              <w:rPr>
                <w:rFonts w:ascii="宋体" w:eastAsia="宋体" w:hAnsi="宋体" w:hint="eastAsia"/>
                <w:szCs w:val="21"/>
              </w:rPr>
              <w:t>2</w:t>
            </w:r>
          </w:p>
        </w:tc>
        <w:tc>
          <w:tcPr>
            <w:tcW w:w="671" w:type="dxa"/>
            <w:vAlign w:val="center"/>
          </w:tcPr>
          <w:p w:rsidR="005C0BB1" w:rsidRDefault="008A4512">
            <w:pPr>
              <w:spacing w:line="240" w:lineRule="exact"/>
              <w:jc w:val="center"/>
              <w:rPr>
                <w:rFonts w:ascii="宋体" w:eastAsia="宋体" w:hAnsi="宋体"/>
                <w:szCs w:val="21"/>
              </w:rPr>
            </w:pPr>
            <w:r>
              <w:rPr>
                <w:rFonts w:ascii="宋体" w:eastAsia="宋体" w:hAnsi="宋体" w:hint="eastAsia"/>
                <w:szCs w:val="21"/>
              </w:rPr>
              <w:t>能力</w:t>
            </w:r>
            <w:r>
              <w:rPr>
                <w:rFonts w:ascii="宋体" w:eastAsia="宋体" w:hAnsi="宋体" w:hint="eastAsia"/>
                <w:szCs w:val="21"/>
              </w:rPr>
              <w:t>3</w:t>
            </w:r>
          </w:p>
        </w:tc>
        <w:tc>
          <w:tcPr>
            <w:tcW w:w="671" w:type="dxa"/>
            <w:vAlign w:val="center"/>
          </w:tcPr>
          <w:p w:rsidR="005C0BB1" w:rsidRDefault="008A4512">
            <w:pPr>
              <w:spacing w:line="240" w:lineRule="exact"/>
              <w:jc w:val="center"/>
              <w:rPr>
                <w:rFonts w:ascii="宋体" w:eastAsia="宋体" w:hAnsi="宋体"/>
                <w:szCs w:val="21"/>
              </w:rPr>
            </w:pPr>
            <w:r>
              <w:rPr>
                <w:rFonts w:ascii="宋体" w:eastAsia="宋体" w:hAnsi="宋体" w:hint="eastAsia"/>
                <w:szCs w:val="21"/>
              </w:rPr>
              <w:t>能力</w:t>
            </w:r>
            <w:r>
              <w:rPr>
                <w:rFonts w:ascii="宋体" w:eastAsia="宋体" w:hAnsi="宋体" w:hint="eastAsia"/>
                <w:szCs w:val="21"/>
              </w:rPr>
              <w:t>4</w:t>
            </w:r>
          </w:p>
        </w:tc>
        <w:tc>
          <w:tcPr>
            <w:tcW w:w="671" w:type="dxa"/>
            <w:vAlign w:val="center"/>
          </w:tcPr>
          <w:p w:rsidR="005C0BB1" w:rsidRDefault="008A4512">
            <w:pPr>
              <w:spacing w:line="240" w:lineRule="exact"/>
              <w:jc w:val="center"/>
              <w:rPr>
                <w:rFonts w:ascii="宋体" w:eastAsia="宋体" w:hAnsi="宋体"/>
                <w:szCs w:val="21"/>
              </w:rPr>
            </w:pPr>
            <w:r>
              <w:rPr>
                <w:rFonts w:ascii="宋体" w:eastAsia="宋体" w:hAnsi="宋体" w:hint="eastAsia"/>
                <w:szCs w:val="21"/>
              </w:rPr>
              <w:t>能力</w:t>
            </w:r>
            <w:r>
              <w:rPr>
                <w:rFonts w:ascii="宋体" w:eastAsia="宋体" w:hAnsi="宋体" w:hint="eastAsia"/>
                <w:szCs w:val="21"/>
              </w:rPr>
              <w:t>5</w:t>
            </w:r>
          </w:p>
        </w:tc>
        <w:tc>
          <w:tcPr>
            <w:tcW w:w="671" w:type="dxa"/>
            <w:vAlign w:val="center"/>
          </w:tcPr>
          <w:p w:rsidR="005C0BB1" w:rsidRDefault="008A4512">
            <w:pPr>
              <w:spacing w:line="240" w:lineRule="exact"/>
              <w:jc w:val="center"/>
              <w:rPr>
                <w:rFonts w:ascii="宋体" w:eastAsia="宋体" w:hAnsi="宋体"/>
                <w:szCs w:val="21"/>
              </w:rPr>
            </w:pPr>
            <w:r>
              <w:rPr>
                <w:rFonts w:ascii="宋体" w:eastAsia="宋体" w:hAnsi="宋体" w:hint="eastAsia"/>
                <w:szCs w:val="21"/>
              </w:rPr>
              <w:t>能力</w:t>
            </w:r>
            <w:r>
              <w:rPr>
                <w:rFonts w:ascii="宋体" w:eastAsia="宋体" w:hAnsi="宋体" w:hint="eastAsia"/>
                <w:szCs w:val="21"/>
              </w:rPr>
              <w:t>6</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w:t>
            </w:r>
          </w:p>
        </w:tc>
        <w:tc>
          <w:tcPr>
            <w:tcW w:w="581" w:type="dxa"/>
            <w:vMerge w:val="restart"/>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必修课</w:t>
            </w:r>
          </w:p>
        </w:tc>
        <w:tc>
          <w:tcPr>
            <w:tcW w:w="1394" w:type="dxa"/>
            <w:gridSpan w:val="2"/>
            <w:vMerge w:val="restart"/>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通识课程</w:t>
            </w: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军事技能</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军事理论</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体育</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公共艺术</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5</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思想道德修养与法律基础</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6</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毛泽东思想和中国特色社会主义理论概念</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7</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形势与政策</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8</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马克思主义中国化进程与青年使命担当</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9</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大学英语</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10</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计算机应用基础</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11</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数学</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12</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创新创业理论与方法</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lastRenderedPageBreak/>
              <w:t>13</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创新创业实践</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14</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劳动教育</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15</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第二课堂</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16</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中华优秀传统文化</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17</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入学、毕业教育</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18</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大学生职业发展与就业指导</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19</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社会实践、社会调查</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20</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tcPr>
          <w:p w:rsidR="005C0BB1" w:rsidRDefault="008A4512">
            <w:pPr>
              <w:adjustRightInd w:val="0"/>
              <w:snapToGrid w:val="0"/>
              <w:jc w:val="left"/>
              <w:rPr>
                <w:rFonts w:ascii="宋体" w:eastAsia="宋体" w:hAnsi="宋体"/>
                <w:szCs w:val="21"/>
              </w:rPr>
            </w:pPr>
            <w:r>
              <w:rPr>
                <w:rFonts w:ascii="宋体" w:eastAsia="宋体" w:hAnsi="宋体" w:hint="eastAsia"/>
                <w:szCs w:val="21"/>
              </w:rPr>
              <w:t>大学生心理健康教育</w:t>
            </w: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21</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val="restart"/>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专业技术平台课程（专业群基础课）</w:t>
            </w: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汽车机械基础</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22</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汽车文化</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23</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汽车法规（标准）</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24</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汽车构造</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25</w:t>
            </w:r>
          </w:p>
        </w:tc>
        <w:tc>
          <w:tcPr>
            <w:tcW w:w="581"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电动汽车构造</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26</w:t>
            </w:r>
          </w:p>
        </w:tc>
        <w:tc>
          <w:tcPr>
            <w:tcW w:w="581"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汽车检测与维修技能训练</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27</w:t>
            </w:r>
          </w:p>
        </w:tc>
        <w:tc>
          <w:tcPr>
            <w:tcW w:w="581"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汽车前台接待与服务</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28</w:t>
            </w:r>
          </w:p>
        </w:tc>
        <w:tc>
          <w:tcPr>
            <w:tcW w:w="581"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汽车配件与物流管理</w:t>
            </w:r>
            <w:r>
              <w:rPr>
                <w:rFonts w:ascii="宋体" w:eastAsia="宋体" w:hAnsi="宋体" w:hint="eastAsia"/>
                <w:szCs w:val="21"/>
              </w:rPr>
              <w:t>(</w:t>
            </w:r>
            <w:r>
              <w:rPr>
                <w:rFonts w:ascii="宋体" w:eastAsia="宋体" w:hAnsi="宋体" w:hint="eastAsia"/>
                <w:szCs w:val="21"/>
              </w:rPr>
              <w:t>电子商务</w:t>
            </w:r>
            <w:r>
              <w:rPr>
                <w:rFonts w:ascii="宋体" w:eastAsia="宋体" w:hAnsi="宋体" w:hint="eastAsia"/>
                <w:szCs w:val="21"/>
              </w:rPr>
              <w:t>)</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29</w:t>
            </w:r>
          </w:p>
        </w:tc>
        <w:tc>
          <w:tcPr>
            <w:tcW w:w="581"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汽车商务礼仪</w:t>
            </w:r>
            <w:r>
              <w:rPr>
                <w:rFonts w:ascii="宋体" w:eastAsia="宋体" w:hAnsi="宋体" w:hint="eastAsia"/>
                <w:szCs w:val="21"/>
              </w:rPr>
              <w:t>(</w:t>
            </w:r>
            <w:r>
              <w:rPr>
                <w:rFonts w:ascii="宋体" w:eastAsia="宋体" w:hAnsi="宋体" w:hint="eastAsia"/>
                <w:szCs w:val="21"/>
              </w:rPr>
              <w:t>车展；汽车模特</w:t>
            </w:r>
            <w:r>
              <w:rPr>
                <w:rFonts w:ascii="宋体" w:eastAsia="宋体" w:hAnsi="宋体" w:hint="eastAsia"/>
                <w:szCs w:val="21"/>
              </w:rPr>
              <w:t>)</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30</w:t>
            </w:r>
          </w:p>
        </w:tc>
        <w:tc>
          <w:tcPr>
            <w:tcW w:w="581"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汽车电器</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31</w:t>
            </w:r>
          </w:p>
        </w:tc>
        <w:tc>
          <w:tcPr>
            <w:tcW w:w="581"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汽车保养与维护</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32</w:t>
            </w:r>
          </w:p>
        </w:tc>
        <w:tc>
          <w:tcPr>
            <w:tcW w:w="581"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汽车安全驾驶</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102"/>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33</w:t>
            </w:r>
          </w:p>
        </w:tc>
        <w:tc>
          <w:tcPr>
            <w:tcW w:w="581"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汽车技术与服务技能训练</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34</w:t>
            </w:r>
          </w:p>
        </w:tc>
        <w:tc>
          <w:tcPr>
            <w:tcW w:w="581" w:type="dxa"/>
            <w:vMerge w:val="restart"/>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选修课</w:t>
            </w:r>
          </w:p>
        </w:tc>
        <w:tc>
          <w:tcPr>
            <w:tcW w:w="1394" w:type="dxa"/>
            <w:gridSpan w:val="2"/>
            <w:vMerge w:val="restart"/>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通识课程（公共选修课）</w:t>
            </w: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安全教育</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35</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艺术实践</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76"/>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36</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1394" w:type="dxa"/>
            <w:gridSpan w:val="2"/>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职业素养</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37</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val="restart"/>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val="restart"/>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技术方向模块</w:t>
            </w:r>
            <w:r>
              <w:rPr>
                <w:rFonts w:ascii="宋体" w:eastAsia="宋体" w:hAnsi="宋体" w:hint="eastAsia"/>
                <w:szCs w:val="21"/>
              </w:rPr>
              <w:t>B</w:t>
            </w: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汽车营销基础与实务</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38</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汽车营销技能训练</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68"/>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39</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汽车消费心理学</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40</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财务知识基础</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41</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汽车信贷与保险</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42</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二手车评估</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43</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专业应用项目实训</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44</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营销岗位项目实训</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45</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服务岗位项目实训</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46</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毕业设计（毕业综合实践报告、论文、创业报告）</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47</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毕业综合实训和生产</w:t>
            </w:r>
            <w:r>
              <w:rPr>
                <w:rFonts w:ascii="宋体" w:eastAsia="宋体" w:hAnsi="宋体" w:hint="eastAsia"/>
                <w:szCs w:val="21"/>
              </w:rPr>
              <w:t>(</w:t>
            </w:r>
            <w:r>
              <w:rPr>
                <w:rFonts w:ascii="宋体" w:eastAsia="宋体" w:hAnsi="宋体" w:hint="eastAsia"/>
                <w:szCs w:val="21"/>
              </w:rPr>
              <w:t>顶岗</w:t>
            </w:r>
            <w:r>
              <w:rPr>
                <w:rFonts w:ascii="宋体" w:eastAsia="宋体" w:hAnsi="宋体" w:hint="eastAsia"/>
                <w:szCs w:val="21"/>
              </w:rPr>
              <w:t>)</w:t>
            </w:r>
            <w:r>
              <w:rPr>
                <w:rFonts w:ascii="宋体" w:eastAsia="宋体" w:hAnsi="宋体" w:hint="eastAsia"/>
                <w:szCs w:val="21"/>
              </w:rPr>
              <w:t>实习</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adjustRightInd w:val="0"/>
              <w:snapToGrid w:val="0"/>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48</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val="restart"/>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创新创业特色课程</w:t>
            </w:r>
          </w:p>
        </w:tc>
        <w:tc>
          <w:tcPr>
            <w:tcW w:w="906" w:type="dxa"/>
            <w:vMerge w:val="restart"/>
            <w:vAlign w:val="center"/>
          </w:tcPr>
          <w:p w:rsidR="005C0BB1" w:rsidRDefault="008A4512">
            <w:pPr>
              <w:adjustRightInd w:val="0"/>
              <w:snapToGrid w:val="0"/>
              <w:jc w:val="center"/>
              <w:rPr>
                <w:rFonts w:ascii="宋体" w:eastAsia="宋体" w:hAnsi="宋体"/>
                <w:sz w:val="10"/>
                <w:szCs w:val="10"/>
              </w:rPr>
            </w:pPr>
            <w:r>
              <w:rPr>
                <w:rFonts w:ascii="宋体" w:eastAsia="宋体" w:hAnsi="宋体" w:hint="eastAsia"/>
                <w:szCs w:val="21"/>
              </w:rPr>
              <w:t>专业选修模块</w:t>
            </w: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汽车新技术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49</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汽车车联网技术</w:t>
            </w:r>
            <w:r>
              <w:rPr>
                <w:rFonts w:ascii="宋体" w:eastAsia="宋体" w:hAnsi="宋体" w:hint="eastAsia"/>
                <w:szCs w:val="21"/>
              </w:rPr>
              <w:t>(</w:t>
            </w:r>
            <w:r>
              <w:rPr>
                <w:rFonts w:ascii="宋体" w:eastAsia="宋体" w:hAnsi="宋体" w:hint="eastAsia"/>
                <w:szCs w:val="21"/>
              </w:rPr>
              <w:t>局域网</w:t>
            </w:r>
            <w:r>
              <w:rPr>
                <w:rFonts w:ascii="宋体" w:eastAsia="宋体" w:hAnsi="宋体" w:hint="eastAsia"/>
                <w:szCs w:val="21"/>
              </w:rPr>
              <w:t>)</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50</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汽车智能化技术</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r>
      <w:tr w:rsidR="005C0BB1">
        <w:trPr>
          <w:trHeight w:val="290"/>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51</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Merge/>
            <w:vAlign w:val="center"/>
          </w:tcPr>
          <w:p w:rsidR="005C0BB1" w:rsidRDefault="005C0BB1">
            <w:pPr>
              <w:adjustRightInd w:val="0"/>
              <w:snapToGrid w:val="0"/>
              <w:ind w:firstLineChars="200" w:firstLine="420"/>
              <w:jc w:val="center"/>
              <w:rPr>
                <w:rFonts w:ascii="宋体" w:eastAsia="宋体" w:hAnsi="宋体"/>
                <w:szCs w:val="21"/>
              </w:rPr>
            </w:pP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汽车综合服务管理</w:t>
            </w:r>
            <w:r>
              <w:rPr>
                <w:rFonts w:ascii="宋体" w:eastAsia="宋体" w:hAnsi="宋体" w:hint="eastAsia"/>
                <w:szCs w:val="21"/>
              </w:rPr>
              <w:t>(4S</w:t>
            </w:r>
            <w:r>
              <w:rPr>
                <w:rFonts w:ascii="宋体" w:eastAsia="宋体" w:hAnsi="宋体" w:hint="eastAsia"/>
                <w:szCs w:val="21"/>
              </w:rPr>
              <w:t>店租赁；驾校；精品；美容</w:t>
            </w:r>
            <w:r>
              <w:rPr>
                <w:rFonts w:ascii="宋体" w:eastAsia="宋体" w:hAnsi="宋体" w:hint="eastAsia"/>
                <w:szCs w:val="21"/>
              </w:rPr>
              <w:t>)</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r>
      <w:tr w:rsidR="005C0BB1">
        <w:trPr>
          <w:trHeight w:val="921"/>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52</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Align w:val="center"/>
          </w:tcPr>
          <w:p w:rsidR="005C0BB1" w:rsidRDefault="008A4512">
            <w:pPr>
              <w:adjustRightInd w:val="0"/>
              <w:snapToGrid w:val="0"/>
              <w:jc w:val="center"/>
              <w:rPr>
                <w:rFonts w:ascii="宋体" w:eastAsia="宋体" w:hAnsi="宋体"/>
                <w:sz w:val="11"/>
                <w:szCs w:val="11"/>
              </w:rPr>
            </w:pPr>
            <w:r>
              <w:rPr>
                <w:rFonts w:ascii="宋体" w:eastAsia="宋体" w:hAnsi="宋体" w:hint="eastAsia"/>
                <w:szCs w:val="21"/>
              </w:rPr>
              <w:t>人工智能与信息技术模块</w:t>
            </w: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物联网技术导论</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r>
      <w:tr w:rsidR="005C0BB1">
        <w:trPr>
          <w:trHeight w:val="861"/>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53</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创新创业与综合能力</w:t>
            </w:r>
            <w:r>
              <w:rPr>
                <w:rFonts w:ascii="宋体" w:eastAsia="宋体" w:hAnsi="宋体" w:hint="eastAsia"/>
                <w:szCs w:val="21"/>
              </w:rPr>
              <w:lastRenderedPageBreak/>
              <w:t>模块</w:t>
            </w: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lastRenderedPageBreak/>
              <w:t>创新创业案例分析</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r>
      <w:tr w:rsidR="005C0BB1">
        <w:trPr>
          <w:trHeight w:val="484"/>
          <w:jc w:val="center"/>
        </w:trPr>
        <w:tc>
          <w:tcPr>
            <w:tcW w:w="436" w:type="dxa"/>
            <w:shd w:val="clear" w:color="auto" w:fill="auto"/>
            <w:noWrap/>
            <w:tcMar>
              <w:left w:w="57" w:type="dxa"/>
              <w:right w:w="57" w:type="dxa"/>
            </w:tcMar>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lastRenderedPageBreak/>
              <w:t>54</w:t>
            </w:r>
          </w:p>
        </w:tc>
        <w:tc>
          <w:tcPr>
            <w:tcW w:w="581" w:type="dxa"/>
            <w:vMerge/>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488" w:type="dxa"/>
            <w:vMerge/>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906" w:type="dxa"/>
            <w:vAlign w:val="center"/>
          </w:tcPr>
          <w:p w:rsidR="005C0BB1" w:rsidRDefault="008A4512">
            <w:pPr>
              <w:adjustRightInd w:val="0"/>
              <w:snapToGrid w:val="0"/>
              <w:jc w:val="center"/>
              <w:rPr>
                <w:rFonts w:ascii="宋体" w:eastAsia="宋体" w:hAnsi="宋体"/>
                <w:szCs w:val="21"/>
              </w:rPr>
            </w:pPr>
            <w:r>
              <w:rPr>
                <w:rFonts w:ascii="宋体" w:eastAsia="宋体" w:hAnsi="宋体" w:hint="eastAsia"/>
                <w:szCs w:val="21"/>
              </w:rPr>
              <w:t>复合课程模块</w:t>
            </w:r>
          </w:p>
        </w:tc>
        <w:tc>
          <w:tcPr>
            <w:tcW w:w="3427" w:type="dxa"/>
            <w:noWrap/>
            <w:tcMar>
              <w:left w:w="57" w:type="dxa"/>
              <w:right w:w="57" w:type="dxa"/>
            </w:tcMar>
            <w:vAlign w:val="center"/>
          </w:tcPr>
          <w:p w:rsidR="005C0BB1" w:rsidRDefault="008A4512">
            <w:pPr>
              <w:adjustRightInd w:val="0"/>
              <w:snapToGrid w:val="0"/>
              <w:jc w:val="left"/>
              <w:rPr>
                <w:rFonts w:ascii="宋体" w:eastAsia="宋体" w:hAnsi="宋体"/>
                <w:szCs w:val="21"/>
              </w:rPr>
            </w:pPr>
            <w:r>
              <w:rPr>
                <w:rFonts w:ascii="宋体" w:eastAsia="宋体" w:hAnsi="宋体" w:hint="eastAsia"/>
                <w:szCs w:val="21"/>
              </w:rPr>
              <w:t>大学生创新创业训练项目</w:t>
            </w: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68" w:type="dxa"/>
            <w:shd w:val="clear" w:color="auto" w:fill="auto"/>
            <w:noWrap/>
            <w:tcMar>
              <w:left w:w="57" w:type="dxa"/>
              <w:right w:w="57" w:type="dxa"/>
            </w:tcMar>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5C0BB1">
            <w:pPr>
              <w:adjustRightInd w:val="0"/>
              <w:snapToGrid w:val="0"/>
              <w:ind w:firstLineChars="200" w:firstLine="420"/>
              <w:jc w:val="center"/>
              <w:rPr>
                <w:rFonts w:ascii="宋体" w:eastAsia="宋体" w:hAnsi="宋体"/>
                <w:szCs w:val="21"/>
              </w:rPr>
            </w:pP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c>
          <w:tcPr>
            <w:tcW w:w="671" w:type="dxa"/>
            <w:vAlign w:val="center"/>
          </w:tcPr>
          <w:p w:rsidR="005C0BB1" w:rsidRDefault="008A4512">
            <w:pPr>
              <w:jc w:val="center"/>
              <w:rPr>
                <w:rFonts w:ascii="宋体" w:eastAsia="宋体" w:hAnsi="宋体"/>
              </w:rPr>
            </w:pPr>
            <w:r>
              <w:rPr>
                <w:rFonts w:ascii="宋体" w:eastAsia="宋体" w:hAnsi="宋体" w:hint="eastAsia"/>
                <w:szCs w:val="21"/>
              </w:rPr>
              <w:t>是</w:t>
            </w:r>
          </w:p>
        </w:tc>
      </w:tr>
      <w:tr w:rsidR="005C0BB1">
        <w:trPr>
          <w:trHeight w:val="690"/>
          <w:jc w:val="center"/>
        </w:trPr>
        <w:tc>
          <w:tcPr>
            <w:tcW w:w="9858" w:type="dxa"/>
            <w:gridSpan w:val="11"/>
            <w:shd w:val="clear" w:color="auto" w:fill="auto"/>
            <w:noWrap/>
            <w:tcMar>
              <w:left w:w="57" w:type="dxa"/>
              <w:right w:w="57" w:type="dxa"/>
            </w:tcMar>
            <w:vAlign w:val="bottom"/>
          </w:tcPr>
          <w:p w:rsidR="005C0BB1" w:rsidRDefault="008A4512">
            <w:pPr>
              <w:adjustRightInd w:val="0"/>
              <w:snapToGrid w:val="0"/>
              <w:rPr>
                <w:rFonts w:ascii="宋体" w:eastAsia="宋体" w:hAnsi="宋体"/>
                <w:szCs w:val="21"/>
              </w:rPr>
            </w:pPr>
            <w:r>
              <w:rPr>
                <w:rFonts w:ascii="宋体" w:eastAsia="宋体" w:hAnsi="宋体" w:hint="eastAsia"/>
                <w:szCs w:val="21"/>
              </w:rPr>
              <w:t>说明：</w:t>
            </w:r>
          </w:p>
          <w:p w:rsidR="005C0BB1" w:rsidRDefault="008A4512">
            <w:pPr>
              <w:adjustRightInd w:val="0"/>
              <w:snapToGrid w:val="0"/>
              <w:rPr>
                <w:rFonts w:ascii="宋体" w:eastAsia="宋体" w:hAnsi="宋体"/>
                <w:szCs w:val="21"/>
              </w:rPr>
            </w:pPr>
            <w:r>
              <w:rPr>
                <w:rFonts w:ascii="宋体" w:eastAsia="宋体" w:hAnsi="宋体" w:hint="eastAsia"/>
                <w:szCs w:val="21"/>
              </w:rPr>
              <w:t>能力</w:t>
            </w:r>
            <w:r>
              <w:rPr>
                <w:rFonts w:ascii="宋体" w:eastAsia="宋体" w:hAnsi="宋体" w:hint="eastAsia"/>
                <w:szCs w:val="21"/>
              </w:rPr>
              <w:t>1</w:t>
            </w:r>
            <w:r>
              <w:rPr>
                <w:rFonts w:ascii="宋体" w:eastAsia="宋体" w:hAnsi="宋体" w:hint="eastAsia"/>
                <w:szCs w:val="21"/>
              </w:rPr>
              <w:t>：基本素质能力：运用本专业领域所需的基本素质能力。</w:t>
            </w:r>
          </w:p>
          <w:p w:rsidR="005C0BB1" w:rsidRDefault="008A4512">
            <w:pPr>
              <w:adjustRightInd w:val="0"/>
              <w:snapToGrid w:val="0"/>
              <w:jc w:val="left"/>
              <w:rPr>
                <w:rFonts w:ascii="宋体" w:eastAsia="宋体" w:hAnsi="宋体"/>
                <w:szCs w:val="21"/>
              </w:rPr>
            </w:pPr>
            <w:r>
              <w:rPr>
                <w:rFonts w:ascii="宋体" w:eastAsia="宋体" w:hAnsi="宋体" w:hint="eastAsia"/>
                <w:szCs w:val="21"/>
              </w:rPr>
              <w:t>能力</w:t>
            </w:r>
            <w:r>
              <w:rPr>
                <w:rFonts w:ascii="宋体" w:eastAsia="宋体" w:hAnsi="宋体" w:hint="eastAsia"/>
                <w:szCs w:val="21"/>
              </w:rPr>
              <w:t>2</w:t>
            </w:r>
            <w:r>
              <w:rPr>
                <w:rFonts w:ascii="宋体" w:eastAsia="宋体" w:hAnsi="宋体" w:hint="eastAsia"/>
                <w:szCs w:val="21"/>
              </w:rPr>
              <w:t>：专业基本能力：本专业基本能力、拓展能力以及岗位迁移和职业生涯可持续发展能力。</w:t>
            </w:r>
          </w:p>
          <w:p w:rsidR="005C0BB1" w:rsidRDefault="008A4512">
            <w:pPr>
              <w:adjustRightInd w:val="0"/>
              <w:snapToGrid w:val="0"/>
              <w:jc w:val="left"/>
              <w:rPr>
                <w:rFonts w:ascii="宋体" w:eastAsia="宋体" w:hAnsi="宋体"/>
                <w:szCs w:val="21"/>
              </w:rPr>
            </w:pPr>
            <w:r>
              <w:rPr>
                <w:rFonts w:ascii="宋体" w:eastAsia="宋体" w:hAnsi="宋体" w:hint="eastAsia"/>
                <w:szCs w:val="21"/>
              </w:rPr>
              <w:t>能力</w:t>
            </w:r>
            <w:r>
              <w:rPr>
                <w:rFonts w:ascii="宋体" w:eastAsia="宋体" w:hAnsi="宋体" w:hint="eastAsia"/>
                <w:szCs w:val="21"/>
              </w:rPr>
              <w:t>3</w:t>
            </w:r>
            <w:r>
              <w:rPr>
                <w:rFonts w:ascii="宋体" w:eastAsia="宋体" w:hAnsi="宋体" w:hint="eastAsia"/>
                <w:szCs w:val="21"/>
              </w:rPr>
              <w:t>：专业素质能力：运用本专业领域所需专业素质能力。</w:t>
            </w:r>
          </w:p>
          <w:p w:rsidR="005C0BB1" w:rsidRDefault="008A4512">
            <w:pPr>
              <w:adjustRightInd w:val="0"/>
              <w:snapToGrid w:val="0"/>
              <w:jc w:val="left"/>
              <w:rPr>
                <w:rFonts w:ascii="宋体" w:eastAsia="宋体" w:hAnsi="宋体"/>
                <w:szCs w:val="21"/>
              </w:rPr>
            </w:pPr>
            <w:r>
              <w:rPr>
                <w:rFonts w:ascii="宋体" w:eastAsia="宋体" w:hAnsi="宋体" w:hint="eastAsia"/>
                <w:szCs w:val="21"/>
              </w:rPr>
              <w:t>能力</w:t>
            </w:r>
            <w:r>
              <w:rPr>
                <w:rFonts w:ascii="宋体" w:eastAsia="宋体" w:hAnsi="宋体" w:hint="eastAsia"/>
                <w:szCs w:val="21"/>
              </w:rPr>
              <w:t>4</w:t>
            </w:r>
            <w:r>
              <w:rPr>
                <w:rFonts w:ascii="宋体" w:eastAsia="宋体" w:hAnsi="宋体" w:hint="eastAsia"/>
                <w:szCs w:val="21"/>
              </w:rPr>
              <w:t>：专业核心能力：具备解决本专业领域实务技术问题的能力。</w:t>
            </w:r>
          </w:p>
          <w:p w:rsidR="005C0BB1" w:rsidRDefault="008A4512">
            <w:pPr>
              <w:adjustRightInd w:val="0"/>
              <w:snapToGrid w:val="0"/>
              <w:jc w:val="left"/>
              <w:rPr>
                <w:rFonts w:ascii="宋体" w:eastAsia="宋体" w:hAnsi="宋体"/>
                <w:szCs w:val="21"/>
              </w:rPr>
            </w:pPr>
            <w:r>
              <w:rPr>
                <w:rFonts w:ascii="宋体" w:eastAsia="宋体" w:hAnsi="宋体" w:hint="eastAsia"/>
                <w:szCs w:val="21"/>
              </w:rPr>
              <w:t>能力</w:t>
            </w:r>
            <w:r>
              <w:rPr>
                <w:rFonts w:ascii="宋体" w:eastAsia="宋体" w:hAnsi="宋体" w:hint="eastAsia"/>
                <w:szCs w:val="21"/>
              </w:rPr>
              <w:t>5</w:t>
            </w:r>
            <w:r>
              <w:rPr>
                <w:rFonts w:ascii="宋体" w:eastAsia="宋体" w:hAnsi="宋体" w:hint="eastAsia"/>
                <w:szCs w:val="21"/>
              </w:rPr>
              <w:t>：创新创业能力：持续学习本专业领域新技术、新方法、新工艺和新技能能力。</w:t>
            </w:r>
          </w:p>
          <w:p w:rsidR="005C0BB1" w:rsidRDefault="008A4512">
            <w:pPr>
              <w:adjustRightInd w:val="0"/>
              <w:snapToGrid w:val="0"/>
              <w:ind w:left="840" w:hangingChars="400" w:hanging="840"/>
              <w:jc w:val="left"/>
              <w:rPr>
                <w:rFonts w:ascii="宋体" w:eastAsia="宋体" w:hAnsi="宋体"/>
                <w:b/>
                <w:sz w:val="15"/>
                <w:szCs w:val="15"/>
              </w:rPr>
            </w:pPr>
            <w:r>
              <w:rPr>
                <w:rFonts w:ascii="宋体" w:eastAsia="宋体" w:hAnsi="宋体" w:hint="eastAsia"/>
                <w:szCs w:val="21"/>
              </w:rPr>
              <w:t>能力</w:t>
            </w:r>
            <w:r>
              <w:rPr>
                <w:rFonts w:ascii="宋体" w:eastAsia="宋体" w:hAnsi="宋体" w:hint="eastAsia"/>
                <w:szCs w:val="21"/>
              </w:rPr>
              <w:t>6</w:t>
            </w:r>
            <w:r>
              <w:rPr>
                <w:rFonts w:ascii="宋体" w:eastAsia="宋体" w:hAnsi="宋体" w:hint="eastAsia"/>
                <w:szCs w:val="21"/>
              </w:rPr>
              <w:t>：职业道德：理解及遵守汽车行业伦理及职业操守，认知社会责任及尊重多元观点，有效沟通和团队合作能力。</w:t>
            </w:r>
          </w:p>
        </w:tc>
      </w:tr>
    </w:tbl>
    <w:p w:rsidR="005C0BB1" w:rsidRDefault="005C0BB1">
      <w:pPr>
        <w:rPr>
          <w:rFonts w:asciiTheme="majorEastAsia" w:eastAsiaTheme="majorEastAsia" w:hAnsiTheme="majorEastAsia"/>
          <w:color w:val="FF0000"/>
        </w:rPr>
      </w:pP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 xml:space="preserve">2.4 </w:t>
      </w:r>
      <w:r>
        <w:rPr>
          <w:rFonts w:asciiTheme="majorEastAsia" w:eastAsiaTheme="majorEastAsia" w:hAnsiTheme="majorEastAsia" w:hint="eastAsia"/>
        </w:rPr>
        <w:t>课程要求</w:t>
      </w:r>
    </w:p>
    <w:p w:rsidR="005C0BB1" w:rsidRDefault="008A4512">
      <w:pPr>
        <w:ind w:firstLineChars="200" w:firstLine="420"/>
      </w:pPr>
      <w:r>
        <w:rPr>
          <w:rFonts w:hint="eastAsia"/>
        </w:rPr>
        <w:t>学校实施课程思政改革，将立德树人、廉洁守法、新时代中国特色社会主义思想、中华优秀传统文化、红色文化等知识与专业课程知识有机融合。</w:t>
      </w:r>
    </w:p>
    <w:p w:rsidR="005C0BB1" w:rsidRDefault="008A4512">
      <w:pPr>
        <w:pStyle w:val="2"/>
        <w:rPr>
          <w:sz w:val="24"/>
          <w:szCs w:val="24"/>
        </w:rPr>
      </w:pPr>
      <w:bookmarkStart w:id="41" w:name="_Toc19667"/>
      <w:r>
        <w:rPr>
          <w:rFonts w:hint="eastAsia"/>
          <w:sz w:val="24"/>
          <w:szCs w:val="24"/>
        </w:rPr>
        <w:t>3.</w:t>
      </w:r>
      <w:r>
        <w:rPr>
          <w:rFonts w:hint="eastAsia"/>
          <w:sz w:val="24"/>
          <w:szCs w:val="24"/>
        </w:rPr>
        <w:t>【学业评价】</w:t>
      </w:r>
      <w:bookmarkEnd w:id="41"/>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3.1</w:t>
      </w:r>
      <w:r>
        <w:rPr>
          <w:rFonts w:asciiTheme="majorEastAsia" w:eastAsiaTheme="majorEastAsia" w:hAnsiTheme="majorEastAsia" w:hint="eastAsia"/>
        </w:rPr>
        <w:t>课程考核综合说明</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要求原则上执行教务处的考核原则，各门课程的具体考核方式可根据课程能力目标</w:t>
      </w:r>
      <w:r>
        <w:rPr>
          <w:rFonts w:asciiTheme="majorEastAsia" w:eastAsiaTheme="majorEastAsia" w:hAnsiTheme="majorEastAsia" w:hint="eastAsia"/>
        </w:rPr>
        <w:t>来定，可根据不同课程的特点和要求采取笔试、口试、实操、作品、成果汇报等多种方式进行考核；考核要以能力考核为核心，综合考核专业知识、专业技能、方法能力、职业素质、团队合作等方面。</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各课程应该根据课程的特点、要求，对采取不同方式、对各个方面的考核结果，通过一定的加权系数评定课程最终成绩。</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3.2</w:t>
      </w:r>
      <w:r>
        <w:rPr>
          <w:rFonts w:asciiTheme="majorEastAsia" w:eastAsiaTheme="majorEastAsia" w:hAnsiTheme="majorEastAsia" w:hint="eastAsia"/>
        </w:rPr>
        <w:t>本专业评定“工贸职业技师”的标准</w:t>
      </w:r>
    </w:p>
    <w:p w:rsidR="005C0BB1" w:rsidRDefault="008A4512">
      <w:pPr>
        <w:ind w:firstLineChars="200" w:firstLine="420"/>
      </w:pPr>
      <w:r>
        <w:rPr>
          <w:rFonts w:asciiTheme="majorEastAsia" w:eastAsiaTheme="majorEastAsia" w:hAnsiTheme="majorEastAsia" w:hint="eastAsia"/>
        </w:rPr>
        <w:t>满足“广东工贸职业技术学院工贸职业技师授予条件”的规定。</w:t>
      </w:r>
    </w:p>
    <w:p w:rsidR="005C0BB1" w:rsidRDefault="008A4512">
      <w:pPr>
        <w:pStyle w:val="2"/>
        <w:rPr>
          <w:sz w:val="24"/>
          <w:szCs w:val="24"/>
        </w:rPr>
      </w:pPr>
      <w:bookmarkStart w:id="42" w:name="_Toc12473"/>
      <w:bookmarkStart w:id="43" w:name="_Toc531168518"/>
      <w:r>
        <w:rPr>
          <w:rFonts w:hint="eastAsia"/>
          <w:sz w:val="24"/>
          <w:szCs w:val="24"/>
        </w:rPr>
        <w:t>4.</w:t>
      </w:r>
      <w:r>
        <w:rPr>
          <w:rFonts w:hint="eastAsia"/>
          <w:sz w:val="24"/>
          <w:szCs w:val="24"/>
        </w:rPr>
        <w:t>【毕业要求】</w:t>
      </w:r>
      <w:bookmarkEnd w:id="42"/>
      <w:bookmarkEnd w:id="43"/>
    </w:p>
    <w:p w:rsidR="005C0BB1" w:rsidRDefault="008A4512">
      <w:pPr>
        <w:spacing w:line="360" w:lineRule="auto"/>
        <w:ind w:firstLineChars="200" w:firstLine="420"/>
        <w:rPr>
          <w:rFonts w:ascii="宋体" w:eastAsia="宋体" w:hAnsi="宋体"/>
        </w:rPr>
      </w:pPr>
      <w:r>
        <w:rPr>
          <w:rFonts w:ascii="宋体" w:eastAsia="宋体" w:hAnsi="宋体" w:hint="eastAsia"/>
        </w:rPr>
        <w:t>学生通过规定年限的学习，修满专业人才培养方案所规定的学分，以及规定必须获得的专业职业资格、公共课程、“</w:t>
      </w:r>
      <w:r>
        <w:rPr>
          <w:rFonts w:ascii="宋体" w:eastAsia="宋体" w:hAnsi="宋体" w:hint="eastAsia"/>
        </w:rPr>
        <w:t>1+X</w:t>
      </w:r>
      <w:r>
        <w:rPr>
          <w:rFonts w:ascii="宋体" w:eastAsia="宋体" w:hAnsi="宋体" w:hint="eastAsia"/>
        </w:rPr>
        <w:t>”职业技能等级等证书，达到本专业人才培养目标和培养规格的要求方能毕业。运用大数据等信息化手段记录、分析学生成长记录档案、职业素养达标等方面的内容，纳入综合素质考核，并将考核情况作为是否准予毕业的重要依据。</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 xml:space="preserve">4.1 </w:t>
      </w:r>
      <w:r>
        <w:rPr>
          <w:rFonts w:asciiTheme="majorEastAsia" w:eastAsiaTheme="majorEastAsia" w:hAnsiTheme="majorEastAsia" w:hint="eastAsia"/>
        </w:rPr>
        <w:t>学分要求</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三年内修满</w:t>
      </w:r>
      <w:r>
        <w:rPr>
          <w:rFonts w:asciiTheme="majorEastAsia" w:eastAsiaTheme="majorEastAsia" w:hAnsiTheme="majorEastAsia" w:hint="eastAsia"/>
        </w:rPr>
        <w:t>146.5</w:t>
      </w:r>
      <w:r>
        <w:rPr>
          <w:rFonts w:asciiTheme="majorEastAsia" w:eastAsiaTheme="majorEastAsia" w:hAnsiTheme="majorEastAsia" w:hint="eastAsia"/>
        </w:rPr>
        <w:t>学分。</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 xml:space="preserve">4.2 </w:t>
      </w:r>
      <w:r>
        <w:rPr>
          <w:rFonts w:asciiTheme="majorEastAsia" w:eastAsiaTheme="majorEastAsia" w:hAnsiTheme="majorEastAsia" w:hint="eastAsia"/>
        </w:rPr>
        <w:t>双证书或者“</w:t>
      </w:r>
      <w:r>
        <w:rPr>
          <w:rFonts w:asciiTheme="majorEastAsia" w:eastAsiaTheme="majorEastAsia" w:hAnsiTheme="majorEastAsia" w:hint="eastAsia"/>
        </w:rPr>
        <w:t>1+X</w:t>
      </w:r>
      <w:r>
        <w:rPr>
          <w:rFonts w:asciiTheme="majorEastAsia" w:eastAsiaTheme="majorEastAsia" w:hAnsiTheme="majorEastAsia" w:hint="eastAsia"/>
        </w:rPr>
        <w:t>”证书试点要求</w:t>
      </w:r>
    </w:p>
    <w:p w:rsidR="005C0BB1" w:rsidRDefault="008A4512">
      <w:pPr>
        <w:ind w:firstLineChars="200" w:firstLine="420"/>
        <w:jc w:val="center"/>
        <w:rPr>
          <w:rFonts w:asciiTheme="majorEastAsia" w:eastAsiaTheme="majorEastAsia" w:hAnsiTheme="majorEastAsia"/>
        </w:rPr>
      </w:pPr>
      <w:r>
        <w:rPr>
          <w:rFonts w:asciiTheme="majorEastAsia" w:eastAsiaTheme="majorEastAsia" w:hAnsiTheme="majorEastAsia" w:hint="eastAsia"/>
        </w:rPr>
        <w:t>表</w:t>
      </w:r>
      <w:r>
        <w:rPr>
          <w:rFonts w:asciiTheme="majorEastAsia" w:eastAsiaTheme="majorEastAsia" w:hAnsiTheme="majorEastAsia" w:hint="eastAsia"/>
        </w:rPr>
        <w:t xml:space="preserve">7 </w:t>
      </w:r>
      <w:r>
        <w:rPr>
          <w:rFonts w:asciiTheme="majorEastAsia" w:eastAsiaTheme="majorEastAsia" w:hAnsiTheme="majorEastAsia" w:hint="eastAsia"/>
        </w:rPr>
        <w:t>双证书或者“</w:t>
      </w:r>
      <w:r>
        <w:rPr>
          <w:rFonts w:asciiTheme="majorEastAsia" w:eastAsiaTheme="majorEastAsia" w:hAnsiTheme="majorEastAsia" w:hint="eastAsia"/>
        </w:rPr>
        <w:t>1+X</w:t>
      </w:r>
      <w:r>
        <w:rPr>
          <w:rFonts w:asciiTheme="majorEastAsia" w:eastAsiaTheme="majorEastAsia" w:hAnsiTheme="majorEastAsia" w:hint="eastAsia"/>
        </w:rPr>
        <w:t>”证书试点要求</w:t>
      </w:r>
    </w:p>
    <w:tbl>
      <w:tblPr>
        <w:tblStyle w:val="a9"/>
        <w:tblW w:w="9547" w:type="dxa"/>
        <w:jc w:val="center"/>
        <w:tblLayout w:type="fixed"/>
        <w:tblLook w:val="04A0"/>
      </w:tblPr>
      <w:tblGrid>
        <w:gridCol w:w="1148"/>
        <w:gridCol w:w="1365"/>
        <w:gridCol w:w="55"/>
        <w:gridCol w:w="1385"/>
        <w:gridCol w:w="35"/>
        <w:gridCol w:w="1420"/>
        <w:gridCol w:w="2508"/>
        <w:gridCol w:w="1631"/>
      </w:tblGrid>
      <w:tr w:rsidR="005C0BB1">
        <w:trPr>
          <w:jc w:val="center"/>
        </w:trPr>
        <w:tc>
          <w:tcPr>
            <w:tcW w:w="1148"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类型</w:t>
            </w:r>
          </w:p>
        </w:tc>
        <w:tc>
          <w:tcPr>
            <w:tcW w:w="1420"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证书名称</w:t>
            </w:r>
          </w:p>
        </w:tc>
        <w:tc>
          <w:tcPr>
            <w:tcW w:w="1420"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颁证机构名称（单位）</w:t>
            </w:r>
          </w:p>
        </w:tc>
        <w:tc>
          <w:tcPr>
            <w:tcW w:w="1420"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等级</w:t>
            </w:r>
          </w:p>
        </w:tc>
        <w:tc>
          <w:tcPr>
            <w:tcW w:w="2508"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是否纳入毕业条件（是（必考）</w:t>
            </w:r>
            <w:r>
              <w:rPr>
                <w:rFonts w:asciiTheme="majorEastAsia" w:eastAsiaTheme="majorEastAsia" w:hAnsiTheme="majorEastAsia" w:hint="eastAsia"/>
              </w:rPr>
              <w:t>/</w:t>
            </w:r>
            <w:r>
              <w:rPr>
                <w:rFonts w:asciiTheme="majorEastAsia" w:eastAsiaTheme="majorEastAsia" w:hAnsiTheme="majorEastAsia" w:hint="eastAsia"/>
              </w:rPr>
              <w:t>否（选考））</w:t>
            </w:r>
          </w:p>
        </w:tc>
        <w:tc>
          <w:tcPr>
            <w:tcW w:w="1631"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备注</w:t>
            </w:r>
          </w:p>
        </w:tc>
      </w:tr>
      <w:tr w:rsidR="005C0BB1">
        <w:trPr>
          <w:jc w:val="center"/>
        </w:trPr>
        <w:tc>
          <w:tcPr>
            <w:tcW w:w="1148"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英语证书</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（二选一）</w:t>
            </w:r>
          </w:p>
        </w:tc>
        <w:tc>
          <w:tcPr>
            <w:tcW w:w="1420"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广东省高职职业英语合格证书</w:t>
            </w:r>
          </w:p>
        </w:tc>
        <w:tc>
          <w:tcPr>
            <w:tcW w:w="1420" w:type="dxa"/>
            <w:gridSpan w:val="2"/>
            <w:vAlign w:val="center"/>
          </w:tcPr>
          <w:p w:rsidR="005C0BB1" w:rsidRDefault="005C0BB1">
            <w:pPr>
              <w:jc w:val="center"/>
              <w:rPr>
                <w:rFonts w:asciiTheme="majorEastAsia" w:eastAsiaTheme="majorEastAsia" w:hAnsiTheme="majorEastAsia"/>
              </w:rPr>
            </w:pPr>
          </w:p>
        </w:tc>
        <w:tc>
          <w:tcPr>
            <w:tcW w:w="1420"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2508"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是（必考）</w:t>
            </w:r>
          </w:p>
        </w:tc>
        <w:tc>
          <w:tcPr>
            <w:tcW w:w="1631"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中高贯通三二分段生源、留学生、新疆生源、</w:t>
            </w:r>
            <w:r>
              <w:rPr>
                <w:rFonts w:asciiTheme="majorEastAsia" w:eastAsiaTheme="majorEastAsia" w:hAnsiTheme="majorEastAsia" w:hint="eastAsia"/>
              </w:rPr>
              <w:lastRenderedPageBreak/>
              <w:t>对口支援生源、现代学徒制、艺术类专业、扩招生源不列入毕业资格审查条件</w:t>
            </w:r>
          </w:p>
        </w:tc>
      </w:tr>
      <w:tr w:rsidR="005C0BB1">
        <w:trPr>
          <w:jc w:val="center"/>
        </w:trPr>
        <w:tc>
          <w:tcPr>
            <w:tcW w:w="1148" w:type="dxa"/>
            <w:vMerge/>
            <w:vAlign w:val="center"/>
          </w:tcPr>
          <w:p w:rsidR="005C0BB1" w:rsidRDefault="005C0BB1">
            <w:pPr>
              <w:jc w:val="center"/>
              <w:rPr>
                <w:rFonts w:asciiTheme="majorEastAsia" w:eastAsiaTheme="majorEastAsia" w:hAnsiTheme="majorEastAsia"/>
              </w:rPr>
            </w:pPr>
          </w:p>
        </w:tc>
        <w:tc>
          <w:tcPr>
            <w:tcW w:w="4260" w:type="dxa"/>
            <w:gridSpan w:val="5"/>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参加学校组织的外语水平测试，达到合格标准</w:t>
            </w:r>
          </w:p>
        </w:tc>
        <w:tc>
          <w:tcPr>
            <w:tcW w:w="2508" w:type="dxa"/>
            <w:vMerge/>
            <w:vAlign w:val="center"/>
          </w:tcPr>
          <w:p w:rsidR="005C0BB1" w:rsidRDefault="005C0BB1">
            <w:pPr>
              <w:jc w:val="center"/>
              <w:rPr>
                <w:rFonts w:asciiTheme="majorEastAsia" w:eastAsiaTheme="majorEastAsia" w:hAnsiTheme="majorEastAsia"/>
              </w:rPr>
            </w:pPr>
          </w:p>
        </w:tc>
        <w:tc>
          <w:tcPr>
            <w:tcW w:w="1631" w:type="dxa"/>
            <w:vMerge/>
            <w:vAlign w:val="center"/>
          </w:tcPr>
          <w:p w:rsidR="005C0BB1" w:rsidRDefault="005C0BB1">
            <w:pPr>
              <w:jc w:val="center"/>
              <w:rPr>
                <w:rFonts w:asciiTheme="majorEastAsia" w:eastAsiaTheme="majorEastAsia" w:hAnsiTheme="majorEastAsia"/>
              </w:rPr>
            </w:pPr>
          </w:p>
        </w:tc>
      </w:tr>
      <w:tr w:rsidR="005C0BB1">
        <w:trPr>
          <w:trHeight w:val="1540"/>
          <w:jc w:val="center"/>
        </w:trPr>
        <w:tc>
          <w:tcPr>
            <w:tcW w:w="1148"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lastRenderedPageBreak/>
              <w:t>计算机水平证书</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（二选一）</w:t>
            </w:r>
          </w:p>
        </w:tc>
        <w:tc>
          <w:tcPr>
            <w:tcW w:w="1420"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全国高等学校非计算机专业计算机水平合格证书</w:t>
            </w:r>
          </w:p>
        </w:tc>
        <w:tc>
          <w:tcPr>
            <w:tcW w:w="1420"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广东省普通高校计算机应用水平考试委员会</w:t>
            </w:r>
          </w:p>
        </w:tc>
        <w:tc>
          <w:tcPr>
            <w:tcW w:w="1420"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一级</w:t>
            </w:r>
          </w:p>
        </w:tc>
        <w:tc>
          <w:tcPr>
            <w:tcW w:w="2508"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是（必考）</w:t>
            </w:r>
          </w:p>
        </w:tc>
        <w:tc>
          <w:tcPr>
            <w:tcW w:w="1631" w:type="dxa"/>
            <w:vMerge/>
            <w:vAlign w:val="center"/>
          </w:tcPr>
          <w:p w:rsidR="005C0BB1" w:rsidRDefault="005C0BB1">
            <w:pPr>
              <w:jc w:val="center"/>
              <w:rPr>
                <w:rFonts w:asciiTheme="majorEastAsia" w:eastAsiaTheme="majorEastAsia" w:hAnsiTheme="majorEastAsia"/>
              </w:rPr>
            </w:pPr>
          </w:p>
        </w:tc>
      </w:tr>
      <w:tr w:rsidR="005C0BB1">
        <w:trPr>
          <w:jc w:val="center"/>
        </w:trPr>
        <w:tc>
          <w:tcPr>
            <w:tcW w:w="1148" w:type="dxa"/>
            <w:vMerge/>
            <w:vAlign w:val="center"/>
          </w:tcPr>
          <w:p w:rsidR="005C0BB1" w:rsidRDefault="005C0BB1">
            <w:pPr>
              <w:jc w:val="center"/>
              <w:rPr>
                <w:rFonts w:asciiTheme="majorEastAsia" w:eastAsiaTheme="majorEastAsia" w:hAnsiTheme="majorEastAsia"/>
              </w:rPr>
            </w:pPr>
          </w:p>
        </w:tc>
        <w:tc>
          <w:tcPr>
            <w:tcW w:w="4260" w:type="dxa"/>
            <w:gridSpan w:val="5"/>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参加学校组织的信息技术水平测试，达合格标准</w:t>
            </w:r>
          </w:p>
        </w:tc>
        <w:tc>
          <w:tcPr>
            <w:tcW w:w="2508" w:type="dxa"/>
            <w:vMerge/>
            <w:vAlign w:val="center"/>
          </w:tcPr>
          <w:p w:rsidR="005C0BB1" w:rsidRDefault="005C0BB1">
            <w:pPr>
              <w:jc w:val="center"/>
              <w:rPr>
                <w:rFonts w:asciiTheme="majorEastAsia" w:eastAsiaTheme="majorEastAsia" w:hAnsiTheme="majorEastAsia"/>
              </w:rPr>
            </w:pPr>
          </w:p>
        </w:tc>
        <w:tc>
          <w:tcPr>
            <w:tcW w:w="1631" w:type="dxa"/>
            <w:vMerge/>
            <w:vAlign w:val="center"/>
          </w:tcPr>
          <w:p w:rsidR="005C0BB1" w:rsidRDefault="005C0BB1">
            <w:pPr>
              <w:jc w:val="center"/>
              <w:rPr>
                <w:rFonts w:asciiTheme="majorEastAsia" w:eastAsiaTheme="majorEastAsia" w:hAnsiTheme="majorEastAsia"/>
              </w:rPr>
            </w:pPr>
          </w:p>
        </w:tc>
      </w:tr>
      <w:tr w:rsidR="005C0BB1">
        <w:trPr>
          <w:trHeight w:val="517"/>
          <w:jc w:val="center"/>
        </w:trPr>
        <w:tc>
          <w:tcPr>
            <w:tcW w:w="1148"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职业技能等级证书、社会认可度高的行业企业职业资格证书</w:t>
            </w:r>
          </w:p>
        </w:tc>
        <w:tc>
          <w:tcPr>
            <w:tcW w:w="136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rPr>
              <w:t>汽车</w:t>
            </w:r>
          </w:p>
          <w:p w:rsidR="005C0BB1" w:rsidRDefault="008A4512">
            <w:pPr>
              <w:jc w:val="center"/>
              <w:rPr>
                <w:rFonts w:asciiTheme="majorEastAsia" w:eastAsiaTheme="majorEastAsia" w:hAnsiTheme="majorEastAsia"/>
              </w:rPr>
            </w:pPr>
            <w:r>
              <w:rPr>
                <w:rFonts w:asciiTheme="majorEastAsia" w:eastAsiaTheme="majorEastAsia" w:hAnsiTheme="majorEastAsia"/>
              </w:rPr>
              <w:t>运用与维修</w:t>
            </w:r>
          </w:p>
        </w:tc>
        <w:tc>
          <w:tcPr>
            <w:tcW w:w="1440"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rPr>
              <w:t>中车行</w:t>
            </w:r>
          </w:p>
        </w:tc>
        <w:tc>
          <w:tcPr>
            <w:tcW w:w="1455"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rPr>
              <w:t>中级</w:t>
            </w:r>
          </w:p>
        </w:tc>
        <w:tc>
          <w:tcPr>
            <w:tcW w:w="2508"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rPr>
              <w:t>是</w:t>
            </w:r>
            <w:r>
              <w:rPr>
                <w:rFonts w:asciiTheme="majorEastAsia" w:eastAsiaTheme="majorEastAsia" w:hAnsiTheme="majorEastAsia" w:hint="eastAsia"/>
              </w:rPr>
              <w:t>（必考）</w:t>
            </w:r>
          </w:p>
        </w:tc>
        <w:tc>
          <w:tcPr>
            <w:tcW w:w="1631" w:type="dxa"/>
            <w:vAlign w:val="center"/>
          </w:tcPr>
          <w:p w:rsidR="005C0BB1" w:rsidRDefault="005C0BB1">
            <w:pPr>
              <w:jc w:val="center"/>
              <w:rPr>
                <w:rFonts w:asciiTheme="majorEastAsia" w:eastAsiaTheme="majorEastAsia" w:hAnsiTheme="majorEastAsia"/>
              </w:rPr>
            </w:pPr>
          </w:p>
        </w:tc>
      </w:tr>
      <w:tr w:rsidR="005C0BB1">
        <w:trPr>
          <w:trHeight w:val="552"/>
          <w:jc w:val="center"/>
        </w:trPr>
        <w:tc>
          <w:tcPr>
            <w:tcW w:w="1148" w:type="dxa"/>
            <w:vMerge/>
            <w:vAlign w:val="center"/>
          </w:tcPr>
          <w:p w:rsidR="005C0BB1" w:rsidRDefault="005C0BB1">
            <w:pPr>
              <w:jc w:val="center"/>
              <w:rPr>
                <w:rFonts w:asciiTheme="majorEastAsia" w:eastAsiaTheme="majorEastAsia" w:hAnsiTheme="majorEastAsia"/>
              </w:rPr>
            </w:pPr>
          </w:p>
        </w:tc>
        <w:tc>
          <w:tcPr>
            <w:tcW w:w="136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rPr>
              <w:t>智能</w:t>
            </w:r>
          </w:p>
          <w:p w:rsidR="005C0BB1" w:rsidRDefault="008A4512">
            <w:pPr>
              <w:jc w:val="center"/>
              <w:rPr>
                <w:rFonts w:asciiTheme="majorEastAsia" w:eastAsiaTheme="majorEastAsia" w:hAnsiTheme="majorEastAsia"/>
              </w:rPr>
            </w:pPr>
            <w:r>
              <w:rPr>
                <w:rFonts w:asciiTheme="majorEastAsia" w:eastAsiaTheme="majorEastAsia" w:hAnsiTheme="majorEastAsia"/>
              </w:rPr>
              <w:t>新能源汽车</w:t>
            </w:r>
          </w:p>
        </w:tc>
        <w:tc>
          <w:tcPr>
            <w:tcW w:w="1440"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rPr>
              <w:t>中车行</w:t>
            </w:r>
          </w:p>
        </w:tc>
        <w:tc>
          <w:tcPr>
            <w:tcW w:w="1455"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rPr>
              <w:t>中级</w:t>
            </w:r>
          </w:p>
        </w:tc>
        <w:tc>
          <w:tcPr>
            <w:tcW w:w="2508"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rPr>
              <w:t>是</w:t>
            </w:r>
            <w:r>
              <w:rPr>
                <w:rFonts w:asciiTheme="majorEastAsia" w:eastAsiaTheme="majorEastAsia" w:hAnsiTheme="majorEastAsia" w:hint="eastAsia"/>
              </w:rPr>
              <w:t>（必考）</w:t>
            </w:r>
          </w:p>
        </w:tc>
        <w:tc>
          <w:tcPr>
            <w:tcW w:w="1631" w:type="dxa"/>
            <w:vAlign w:val="center"/>
          </w:tcPr>
          <w:p w:rsidR="005C0BB1" w:rsidRDefault="005C0BB1">
            <w:pPr>
              <w:jc w:val="center"/>
              <w:rPr>
                <w:rFonts w:asciiTheme="majorEastAsia" w:eastAsiaTheme="majorEastAsia" w:hAnsiTheme="majorEastAsia"/>
              </w:rPr>
            </w:pPr>
          </w:p>
        </w:tc>
      </w:tr>
    </w:tbl>
    <w:p w:rsidR="005C0BB1" w:rsidRDefault="005C0BB1">
      <w:pPr>
        <w:ind w:firstLineChars="200" w:firstLine="420"/>
        <w:rPr>
          <w:rFonts w:asciiTheme="majorEastAsia" w:eastAsiaTheme="majorEastAsia" w:hAnsiTheme="majorEastAsia"/>
        </w:rPr>
      </w:pP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说明：</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hint="eastAsia"/>
        </w:rPr>
        <w:t>”是指高职学历文凭，“</w:t>
      </w:r>
      <w:r>
        <w:rPr>
          <w:rFonts w:asciiTheme="majorEastAsia" w:eastAsiaTheme="majorEastAsia" w:hAnsiTheme="majorEastAsia" w:hint="eastAsia"/>
        </w:rPr>
        <w:t>X</w:t>
      </w:r>
      <w:r>
        <w:rPr>
          <w:rFonts w:asciiTheme="majorEastAsia" w:eastAsiaTheme="majorEastAsia" w:hAnsiTheme="majorEastAsia" w:hint="eastAsia"/>
        </w:rPr>
        <w:t>”证书是职业技能证书。</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2</w:t>
      </w:r>
      <w:r>
        <w:rPr>
          <w:rFonts w:asciiTheme="majorEastAsia" w:eastAsiaTheme="majorEastAsia" w:hAnsiTheme="majorEastAsia" w:hint="eastAsia"/>
        </w:rPr>
        <w:t>）每个专业至少列举</w:t>
      </w:r>
      <w:r>
        <w:rPr>
          <w:rFonts w:asciiTheme="majorEastAsia" w:eastAsiaTheme="majorEastAsia" w:hAnsiTheme="majorEastAsia" w:hint="eastAsia"/>
        </w:rPr>
        <w:t>3</w:t>
      </w:r>
      <w:r>
        <w:rPr>
          <w:rFonts w:asciiTheme="majorEastAsia" w:eastAsiaTheme="majorEastAsia" w:hAnsiTheme="majorEastAsia" w:hint="eastAsia"/>
        </w:rPr>
        <w:t>个或以上证书，并注明必考或者选考，“</w:t>
      </w:r>
      <w:r>
        <w:rPr>
          <w:rFonts w:asciiTheme="majorEastAsia" w:eastAsiaTheme="majorEastAsia" w:hAnsiTheme="majorEastAsia" w:hint="eastAsia"/>
        </w:rPr>
        <w:t>X</w:t>
      </w:r>
      <w:r>
        <w:rPr>
          <w:rFonts w:asciiTheme="majorEastAsia" w:eastAsiaTheme="majorEastAsia" w:hAnsiTheme="majorEastAsia" w:hint="eastAsia"/>
        </w:rPr>
        <w:t>”证书是否纳入毕业条件，由二级学院组织行业企业及同行专家论证后确定。</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3</w:t>
      </w:r>
      <w:r>
        <w:rPr>
          <w:rFonts w:asciiTheme="majorEastAsia" w:eastAsiaTheme="majorEastAsia" w:hAnsiTheme="majorEastAsia" w:hint="eastAsia"/>
        </w:rPr>
        <w:t>）参加广东省组织的或学校组织的英语证书和计算机水平证书，应由二级学院组织专家论证或评审后选取其中一种。</w:t>
      </w:r>
    </w:p>
    <w:p w:rsidR="005C0BB1" w:rsidRDefault="005C0BB1">
      <w:pPr>
        <w:ind w:firstLineChars="200" w:firstLine="420"/>
        <w:rPr>
          <w:rFonts w:asciiTheme="majorEastAsia" w:eastAsiaTheme="majorEastAsia" w:hAnsiTheme="majorEastAsia"/>
          <w:color w:val="FF0000"/>
        </w:rPr>
      </w:pP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4.3</w:t>
      </w:r>
      <w:r>
        <w:rPr>
          <w:rFonts w:asciiTheme="majorEastAsia" w:eastAsiaTheme="majorEastAsia" w:hAnsiTheme="majorEastAsia" w:hint="eastAsia"/>
        </w:rPr>
        <w:t>体育类课程要求</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本专业的每个学生必须获得以下体育类课程学分：</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hint="eastAsia"/>
        </w:rPr>
        <w:t>）根据教育部关于印发《国家学生体质健康标准（</w:t>
      </w:r>
      <w:r>
        <w:rPr>
          <w:rFonts w:asciiTheme="majorEastAsia" w:eastAsiaTheme="majorEastAsia" w:hAnsiTheme="majorEastAsia" w:hint="eastAsia"/>
        </w:rPr>
        <w:t>2014</w:t>
      </w:r>
      <w:r>
        <w:rPr>
          <w:rFonts w:asciiTheme="majorEastAsia" w:eastAsiaTheme="majorEastAsia" w:hAnsiTheme="majorEastAsia" w:hint="eastAsia"/>
        </w:rPr>
        <w:t>年）修订》的通知（教体艺【</w:t>
      </w:r>
      <w:r>
        <w:rPr>
          <w:rFonts w:asciiTheme="majorEastAsia" w:eastAsiaTheme="majorEastAsia" w:hAnsiTheme="majorEastAsia" w:hint="eastAsia"/>
        </w:rPr>
        <w:t>2014</w:t>
      </w:r>
      <w:r>
        <w:rPr>
          <w:rFonts w:asciiTheme="majorEastAsia" w:eastAsiaTheme="majorEastAsia" w:hAnsiTheme="majorEastAsia" w:hint="eastAsia"/>
        </w:rPr>
        <w:t>】</w:t>
      </w:r>
      <w:r>
        <w:rPr>
          <w:rFonts w:asciiTheme="majorEastAsia" w:eastAsiaTheme="majorEastAsia" w:hAnsiTheme="majorEastAsia" w:hint="eastAsia"/>
        </w:rPr>
        <w:t>5</w:t>
      </w:r>
      <w:r>
        <w:rPr>
          <w:rFonts w:asciiTheme="majorEastAsia" w:eastAsiaTheme="majorEastAsia" w:hAnsiTheme="majorEastAsia" w:hint="eastAsia"/>
        </w:rPr>
        <w:t>号）文件要求，体质测试成绩达不到</w:t>
      </w:r>
      <w:r>
        <w:rPr>
          <w:rFonts w:asciiTheme="majorEastAsia" w:eastAsiaTheme="majorEastAsia" w:hAnsiTheme="majorEastAsia" w:hint="eastAsia"/>
        </w:rPr>
        <w:t>50</w:t>
      </w:r>
      <w:r>
        <w:rPr>
          <w:rFonts w:asciiTheme="majorEastAsia" w:eastAsiaTheme="majorEastAsia" w:hAnsiTheme="majorEastAsia" w:hint="eastAsia"/>
        </w:rPr>
        <w:t>分者按结业或肄业处理。</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2</w:t>
      </w:r>
      <w:r>
        <w:rPr>
          <w:rFonts w:asciiTheme="majorEastAsia" w:eastAsiaTheme="majorEastAsia" w:hAnsiTheme="majorEastAsia" w:hint="eastAsia"/>
        </w:rPr>
        <w:t>）根据《广东省学校体育三年行动计划（</w:t>
      </w:r>
      <w:r>
        <w:rPr>
          <w:rFonts w:asciiTheme="majorEastAsia" w:eastAsiaTheme="majorEastAsia" w:hAnsiTheme="majorEastAsia" w:hint="eastAsia"/>
        </w:rPr>
        <w:t>2015-2017</w:t>
      </w:r>
      <w:r>
        <w:rPr>
          <w:rFonts w:asciiTheme="majorEastAsia" w:eastAsiaTheme="majorEastAsia" w:hAnsiTheme="majorEastAsia" w:hint="eastAsia"/>
        </w:rPr>
        <w:t>）》要求，每个学生需修满体育类课程</w:t>
      </w:r>
      <w:r>
        <w:rPr>
          <w:rFonts w:asciiTheme="majorEastAsia" w:eastAsiaTheme="majorEastAsia" w:hAnsiTheme="majorEastAsia" w:hint="eastAsia"/>
        </w:rPr>
        <w:t>108</w:t>
      </w:r>
      <w:r>
        <w:rPr>
          <w:rFonts w:asciiTheme="majorEastAsia" w:eastAsiaTheme="majorEastAsia" w:hAnsiTheme="majorEastAsia" w:hint="eastAsia"/>
        </w:rPr>
        <w:t>学时以上，具体由以下三类课程组成，共</w:t>
      </w:r>
      <w:r>
        <w:rPr>
          <w:rFonts w:asciiTheme="majorEastAsia" w:eastAsiaTheme="majorEastAsia" w:hAnsiTheme="majorEastAsia" w:hint="eastAsia"/>
        </w:rPr>
        <w:t>5</w:t>
      </w:r>
      <w:r>
        <w:rPr>
          <w:rFonts w:asciiTheme="majorEastAsia" w:eastAsiaTheme="majorEastAsia" w:hAnsiTheme="majorEastAsia" w:hint="eastAsia"/>
        </w:rPr>
        <w:t>学分。</w:t>
      </w:r>
    </w:p>
    <w:p w:rsidR="005C0BB1" w:rsidRDefault="008A4512">
      <w:pPr>
        <w:jc w:val="center"/>
        <w:rPr>
          <w:rFonts w:asciiTheme="majorEastAsia" w:eastAsiaTheme="majorEastAsia" w:hAnsiTheme="majorEastAsia"/>
        </w:rPr>
      </w:pPr>
      <w:r>
        <w:rPr>
          <w:rFonts w:ascii="宋体" w:eastAsia="宋体" w:hAnsi="宋体" w:hint="eastAsia"/>
        </w:rPr>
        <w:t>表</w:t>
      </w:r>
      <w:r>
        <w:rPr>
          <w:rFonts w:ascii="宋体" w:eastAsia="宋体" w:hAnsi="宋体" w:hint="eastAsia"/>
        </w:rPr>
        <w:t>8</w:t>
      </w:r>
      <w:r>
        <w:rPr>
          <w:rFonts w:ascii="宋体" w:eastAsia="宋体" w:hAnsi="宋体" w:hint="eastAsia"/>
        </w:rPr>
        <w:t>体育类课程学分对照表</w:t>
      </w:r>
    </w:p>
    <w:tbl>
      <w:tblPr>
        <w:tblStyle w:val="a9"/>
        <w:tblW w:w="9780" w:type="dxa"/>
        <w:jc w:val="center"/>
        <w:tblLayout w:type="fixed"/>
        <w:tblLook w:val="04A0"/>
      </w:tblPr>
      <w:tblGrid>
        <w:gridCol w:w="675"/>
        <w:gridCol w:w="1276"/>
        <w:gridCol w:w="3161"/>
        <w:gridCol w:w="4668"/>
      </w:tblGrid>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序号</w:t>
            </w:r>
          </w:p>
        </w:tc>
        <w:tc>
          <w:tcPr>
            <w:tcW w:w="127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体育类课程</w:t>
            </w:r>
          </w:p>
        </w:tc>
        <w:tc>
          <w:tcPr>
            <w:tcW w:w="3161"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学时（学分）</w:t>
            </w:r>
          </w:p>
        </w:tc>
        <w:tc>
          <w:tcPr>
            <w:tcW w:w="4668"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备注</w:t>
            </w:r>
          </w:p>
        </w:tc>
      </w:tr>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w:t>
            </w:r>
          </w:p>
        </w:tc>
        <w:tc>
          <w:tcPr>
            <w:tcW w:w="127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职业体育</w:t>
            </w:r>
          </w:p>
        </w:tc>
        <w:tc>
          <w:tcPr>
            <w:tcW w:w="3161"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72</w:t>
            </w:r>
            <w:r>
              <w:rPr>
                <w:rFonts w:asciiTheme="majorEastAsia" w:eastAsiaTheme="majorEastAsia" w:hAnsiTheme="majorEastAsia" w:hint="eastAsia"/>
              </w:rPr>
              <w:t>学时（</w:t>
            </w:r>
            <w:r>
              <w:rPr>
                <w:rFonts w:asciiTheme="majorEastAsia" w:eastAsiaTheme="majorEastAsia" w:hAnsiTheme="majorEastAsia" w:hint="eastAsia"/>
              </w:rPr>
              <w:t>3</w:t>
            </w:r>
            <w:r>
              <w:rPr>
                <w:rFonts w:asciiTheme="majorEastAsia" w:eastAsiaTheme="majorEastAsia" w:hAnsiTheme="majorEastAsia" w:hint="eastAsia"/>
              </w:rPr>
              <w:t>学分）</w:t>
            </w:r>
          </w:p>
        </w:tc>
        <w:tc>
          <w:tcPr>
            <w:tcW w:w="4668" w:type="dxa"/>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第一、第二学期以必修课程形式开设，第三、第学期以俱乐部形式开设选修，学生参加俱乐部体育活动累计达</w:t>
            </w:r>
            <w:r>
              <w:rPr>
                <w:rFonts w:asciiTheme="majorEastAsia" w:eastAsiaTheme="majorEastAsia" w:hAnsiTheme="majorEastAsia" w:hint="eastAsia"/>
              </w:rPr>
              <w:t>24</w:t>
            </w:r>
            <w:r>
              <w:rPr>
                <w:rFonts w:asciiTheme="majorEastAsia" w:eastAsiaTheme="majorEastAsia" w:hAnsiTheme="majorEastAsia" w:hint="eastAsia"/>
              </w:rPr>
              <w:t>学时，可且最多兑换</w:t>
            </w:r>
            <w:r>
              <w:rPr>
                <w:rFonts w:asciiTheme="majorEastAsia" w:eastAsiaTheme="majorEastAsia" w:hAnsiTheme="majorEastAsia" w:hint="eastAsia"/>
              </w:rPr>
              <w:t>1</w:t>
            </w:r>
            <w:r>
              <w:rPr>
                <w:rFonts w:asciiTheme="majorEastAsia" w:eastAsiaTheme="majorEastAsia" w:hAnsiTheme="majorEastAsia" w:hint="eastAsia"/>
              </w:rPr>
              <w:t>学分。第四学期体能锻炼</w:t>
            </w:r>
            <w:r>
              <w:rPr>
                <w:rFonts w:asciiTheme="majorEastAsia" w:eastAsiaTheme="majorEastAsia" w:hAnsiTheme="majorEastAsia" w:hint="eastAsia"/>
              </w:rPr>
              <w:t>10</w:t>
            </w:r>
            <w:r>
              <w:rPr>
                <w:rFonts w:asciiTheme="majorEastAsia" w:eastAsiaTheme="majorEastAsia" w:hAnsiTheme="majorEastAsia" w:hint="eastAsia"/>
              </w:rPr>
              <w:t>学时</w:t>
            </w:r>
            <w:r>
              <w:rPr>
                <w:rFonts w:asciiTheme="majorEastAsia" w:eastAsiaTheme="majorEastAsia" w:hAnsiTheme="majorEastAsia" w:hint="eastAsia"/>
              </w:rPr>
              <w:t>.</w:t>
            </w:r>
          </w:p>
        </w:tc>
      </w:tr>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2</w:t>
            </w:r>
          </w:p>
        </w:tc>
        <w:tc>
          <w:tcPr>
            <w:tcW w:w="127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体质测试</w:t>
            </w:r>
          </w:p>
        </w:tc>
        <w:tc>
          <w:tcPr>
            <w:tcW w:w="3161"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学分</w:t>
            </w:r>
          </w:p>
        </w:tc>
        <w:tc>
          <w:tcPr>
            <w:tcW w:w="4668" w:type="dxa"/>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毕业时测试不合格者按结业或肄业处理。</w:t>
            </w:r>
          </w:p>
        </w:tc>
      </w:tr>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3</w:t>
            </w:r>
          </w:p>
        </w:tc>
        <w:tc>
          <w:tcPr>
            <w:tcW w:w="127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校运会</w:t>
            </w:r>
          </w:p>
        </w:tc>
        <w:tc>
          <w:tcPr>
            <w:tcW w:w="3161"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12</w:t>
            </w:r>
            <w:r>
              <w:rPr>
                <w:rFonts w:asciiTheme="majorEastAsia" w:eastAsiaTheme="majorEastAsia" w:hAnsiTheme="majorEastAsia" w:hint="eastAsia"/>
              </w:rPr>
              <w:t>学时</w:t>
            </w:r>
            <w:r>
              <w:rPr>
                <w:rFonts w:asciiTheme="majorEastAsia" w:eastAsiaTheme="majorEastAsia" w:hAnsiTheme="majorEastAsia" w:hint="eastAsia"/>
              </w:rPr>
              <w:t>*3</w:t>
            </w:r>
            <w:r>
              <w:rPr>
                <w:rFonts w:asciiTheme="majorEastAsia" w:eastAsiaTheme="majorEastAsia" w:hAnsiTheme="majorEastAsia" w:hint="eastAsia"/>
              </w:rPr>
              <w:t>学年</w:t>
            </w:r>
            <w:r>
              <w:rPr>
                <w:rFonts w:asciiTheme="majorEastAsia" w:eastAsiaTheme="majorEastAsia" w:hAnsiTheme="majorEastAsia" w:hint="eastAsia"/>
              </w:rPr>
              <w:t>=36</w:t>
            </w:r>
            <w:r>
              <w:rPr>
                <w:rFonts w:asciiTheme="majorEastAsia" w:eastAsiaTheme="majorEastAsia" w:hAnsiTheme="majorEastAsia" w:hint="eastAsia"/>
              </w:rPr>
              <w:t>学时（</w:t>
            </w:r>
            <w:r>
              <w:rPr>
                <w:rFonts w:asciiTheme="majorEastAsia" w:eastAsiaTheme="majorEastAsia" w:hAnsiTheme="majorEastAsia" w:hint="eastAsia"/>
              </w:rPr>
              <w:t>1</w:t>
            </w:r>
            <w:r>
              <w:rPr>
                <w:rFonts w:asciiTheme="majorEastAsia" w:eastAsiaTheme="majorEastAsia" w:hAnsiTheme="majorEastAsia" w:hint="eastAsia"/>
              </w:rPr>
              <w:t>学分）</w:t>
            </w:r>
          </w:p>
        </w:tc>
        <w:tc>
          <w:tcPr>
            <w:tcW w:w="4668" w:type="dxa"/>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第</w:t>
            </w:r>
            <w:r>
              <w:rPr>
                <w:rFonts w:asciiTheme="majorEastAsia" w:eastAsiaTheme="majorEastAsia" w:hAnsiTheme="majorEastAsia" w:hint="eastAsia"/>
              </w:rPr>
              <w:t>1</w:t>
            </w:r>
            <w:r>
              <w:rPr>
                <w:rFonts w:asciiTheme="majorEastAsia" w:eastAsiaTheme="majorEastAsia" w:hAnsiTheme="majorEastAsia" w:hint="eastAsia"/>
              </w:rPr>
              <w:t>、</w:t>
            </w:r>
            <w:r>
              <w:rPr>
                <w:rFonts w:asciiTheme="majorEastAsia" w:eastAsiaTheme="majorEastAsia" w:hAnsiTheme="majorEastAsia" w:hint="eastAsia"/>
              </w:rPr>
              <w:t>3</w:t>
            </w:r>
            <w:r>
              <w:rPr>
                <w:rFonts w:asciiTheme="majorEastAsia" w:eastAsiaTheme="majorEastAsia" w:hAnsiTheme="majorEastAsia" w:hint="eastAsia"/>
              </w:rPr>
              <w:t>、</w:t>
            </w:r>
            <w:r>
              <w:rPr>
                <w:rFonts w:asciiTheme="majorEastAsia" w:eastAsiaTheme="majorEastAsia" w:hAnsiTheme="majorEastAsia" w:hint="eastAsia"/>
              </w:rPr>
              <w:t>5</w:t>
            </w:r>
            <w:r>
              <w:rPr>
                <w:rFonts w:asciiTheme="majorEastAsia" w:eastAsiaTheme="majorEastAsia" w:hAnsiTheme="majorEastAsia" w:hint="eastAsia"/>
              </w:rPr>
              <w:t>学期举行</w:t>
            </w:r>
          </w:p>
        </w:tc>
      </w:tr>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4</w:t>
            </w:r>
          </w:p>
        </w:tc>
        <w:tc>
          <w:tcPr>
            <w:tcW w:w="127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体育竞赛或文艺表演</w:t>
            </w:r>
          </w:p>
        </w:tc>
        <w:tc>
          <w:tcPr>
            <w:tcW w:w="3161" w:type="dxa"/>
            <w:vAlign w:val="center"/>
          </w:tcPr>
          <w:p w:rsidR="005C0BB1" w:rsidRDefault="005C0BB1">
            <w:pPr>
              <w:jc w:val="center"/>
              <w:rPr>
                <w:rFonts w:asciiTheme="majorEastAsia" w:eastAsiaTheme="majorEastAsia" w:hAnsiTheme="majorEastAsia"/>
              </w:rPr>
            </w:pPr>
          </w:p>
        </w:tc>
        <w:tc>
          <w:tcPr>
            <w:tcW w:w="4668" w:type="dxa"/>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获得省级以上三等及以上奖项或名次可以进行学分认定互换，参照相关制度执行。</w:t>
            </w:r>
          </w:p>
        </w:tc>
      </w:tr>
      <w:tr w:rsidR="005C0BB1">
        <w:trPr>
          <w:jc w:val="center"/>
        </w:trPr>
        <w:tc>
          <w:tcPr>
            <w:tcW w:w="1951" w:type="dxa"/>
            <w:gridSpan w:val="2"/>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合计</w:t>
            </w:r>
          </w:p>
        </w:tc>
        <w:tc>
          <w:tcPr>
            <w:tcW w:w="3161"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108</w:t>
            </w:r>
            <w:r>
              <w:rPr>
                <w:rFonts w:asciiTheme="majorEastAsia" w:eastAsiaTheme="majorEastAsia" w:hAnsiTheme="majorEastAsia" w:hint="eastAsia"/>
              </w:rPr>
              <w:t>学时（</w:t>
            </w:r>
            <w:r>
              <w:rPr>
                <w:rFonts w:asciiTheme="majorEastAsia" w:eastAsiaTheme="majorEastAsia" w:hAnsiTheme="majorEastAsia" w:hint="eastAsia"/>
              </w:rPr>
              <w:t>5</w:t>
            </w:r>
            <w:r>
              <w:rPr>
                <w:rFonts w:asciiTheme="majorEastAsia" w:eastAsiaTheme="majorEastAsia" w:hAnsiTheme="majorEastAsia" w:hint="eastAsia"/>
              </w:rPr>
              <w:t>学分）</w:t>
            </w:r>
          </w:p>
        </w:tc>
        <w:tc>
          <w:tcPr>
            <w:tcW w:w="4668" w:type="dxa"/>
            <w:vAlign w:val="center"/>
          </w:tcPr>
          <w:p w:rsidR="005C0BB1" w:rsidRDefault="005C0BB1">
            <w:pPr>
              <w:rPr>
                <w:rFonts w:asciiTheme="majorEastAsia" w:eastAsiaTheme="majorEastAsia" w:hAnsiTheme="majorEastAsia"/>
              </w:rPr>
            </w:pPr>
          </w:p>
        </w:tc>
      </w:tr>
    </w:tbl>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 xml:space="preserve">4.4 </w:t>
      </w:r>
      <w:r>
        <w:rPr>
          <w:rFonts w:asciiTheme="majorEastAsia" w:eastAsiaTheme="majorEastAsia" w:hAnsiTheme="majorEastAsia" w:hint="eastAsia"/>
        </w:rPr>
        <w:t>创新创业教育要求</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根据广东省教育厅《关于深化高等学校创新创业教育改革的若干意见》、教育部《高等职业教育创新发展行动计划（</w:t>
      </w:r>
      <w:r>
        <w:rPr>
          <w:rFonts w:asciiTheme="majorEastAsia" w:eastAsiaTheme="majorEastAsia" w:hAnsiTheme="majorEastAsia" w:hint="eastAsia"/>
        </w:rPr>
        <w:t>2015-2018</w:t>
      </w:r>
      <w:r>
        <w:rPr>
          <w:rFonts w:asciiTheme="majorEastAsia" w:eastAsiaTheme="majorEastAsia" w:hAnsiTheme="majorEastAsia" w:hint="eastAsia"/>
        </w:rPr>
        <w:t>年）》文件要求，构建创新教育课程体系，通过第一课堂学习和第二课堂实践</w:t>
      </w:r>
      <w:r>
        <w:rPr>
          <w:rFonts w:asciiTheme="majorEastAsia" w:eastAsiaTheme="majorEastAsia" w:hAnsiTheme="majorEastAsia" w:hint="eastAsia"/>
        </w:rPr>
        <w:lastRenderedPageBreak/>
        <w:t>培养学生创新创业能力，具体见下表。</w:t>
      </w:r>
    </w:p>
    <w:p w:rsidR="005C0BB1" w:rsidRDefault="008A4512">
      <w:pPr>
        <w:jc w:val="center"/>
        <w:rPr>
          <w:rFonts w:asciiTheme="majorEastAsia" w:eastAsiaTheme="majorEastAsia" w:hAnsiTheme="majorEastAsia"/>
        </w:rPr>
      </w:pPr>
      <w:r>
        <w:rPr>
          <w:rFonts w:ascii="宋体" w:eastAsia="宋体" w:hAnsi="宋体" w:hint="eastAsia"/>
        </w:rPr>
        <w:t>表</w:t>
      </w:r>
      <w:r>
        <w:rPr>
          <w:rFonts w:ascii="宋体" w:eastAsia="宋体" w:hAnsi="宋体" w:hint="eastAsia"/>
        </w:rPr>
        <w:t xml:space="preserve">9 </w:t>
      </w:r>
      <w:r>
        <w:rPr>
          <w:rFonts w:ascii="宋体" w:eastAsia="宋体" w:hAnsi="宋体" w:hint="eastAsia"/>
        </w:rPr>
        <w:t>创新创业课程学分对照表</w:t>
      </w:r>
    </w:p>
    <w:tbl>
      <w:tblPr>
        <w:tblStyle w:val="a9"/>
        <w:tblW w:w="9683" w:type="dxa"/>
        <w:jc w:val="center"/>
        <w:tblLayout w:type="fixed"/>
        <w:tblLook w:val="04A0"/>
      </w:tblPr>
      <w:tblGrid>
        <w:gridCol w:w="675"/>
        <w:gridCol w:w="1985"/>
        <w:gridCol w:w="1701"/>
        <w:gridCol w:w="142"/>
        <w:gridCol w:w="1559"/>
        <w:gridCol w:w="3621"/>
      </w:tblGrid>
      <w:tr w:rsidR="005C0BB1">
        <w:trPr>
          <w:jc w:val="center"/>
        </w:trPr>
        <w:tc>
          <w:tcPr>
            <w:tcW w:w="675" w:type="dxa"/>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序号</w:t>
            </w:r>
          </w:p>
        </w:tc>
        <w:tc>
          <w:tcPr>
            <w:tcW w:w="1985" w:type="dxa"/>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创新创业课程模块</w:t>
            </w:r>
          </w:p>
        </w:tc>
        <w:tc>
          <w:tcPr>
            <w:tcW w:w="1701" w:type="dxa"/>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课程</w:t>
            </w:r>
          </w:p>
        </w:tc>
        <w:tc>
          <w:tcPr>
            <w:tcW w:w="1701" w:type="dxa"/>
            <w:gridSpan w:val="2"/>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学分</w:t>
            </w:r>
            <w:r>
              <w:rPr>
                <w:rFonts w:asciiTheme="majorEastAsia" w:eastAsiaTheme="majorEastAsia" w:hAnsiTheme="majorEastAsia" w:hint="eastAsia"/>
              </w:rPr>
              <w:t>/</w:t>
            </w:r>
            <w:r>
              <w:rPr>
                <w:rFonts w:asciiTheme="majorEastAsia" w:eastAsiaTheme="majorEastAsia" w:hAnsiTheme="majorEastAsia" w:hint="eastAsia"/>
              </w:rPr>
              <w:t>学时要求</w:t>
            </w:r>
          </w:p>
        </w:tc>
        <w:tc>
          <w:tcPr>
            <w:tcW w:w="3621" w:type="dxa"/>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备注</w:t>
            </w:r>
          </w:p>
        </w:tc>
      </w:tr>
      <w:tr w:rsidR="005C0BB1">
        <w:trPr>
          <w:jc w:val="center"/>
        </w:trPr>
        <w:tc>
          <w:tcPr>
            <w:tcW w:w="675"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w:t>
            </w:r>
          </w:p>
        </w:tc>
        <w:tc>
          <w:tcPr>
            <w:tcW w:w="1985"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通识类必修课程</w:t>
            </w:r>
          </w:p>
        </w:tc>
        <w:tc>
          <w:tcPr>
            <w:tcW w:w="1701" w:type="dxa"/>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创新创业理论与方法</w:t>
            </w:r>
          </w:p>
        </w:tc>
        <w:tc>
          <w:tcPr>
            <w:tcW w:w="1701" w:type="dxa"/>
            <w:gridSpan w:val="2"/>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学分</w:t>
            </w:r>
            <w:r>
              <w:rPr>
                <w:rFonts w:asciiTheme="majorEastAsia" w:eastAsiaTheme="majorEastAsia" w:hAnsiTheme="majorEastAsia" w:hint="eastAsia"/>
              </w:rPr>
              <w:t>/36</w:t>
            </w:r>
            <w:r>
              <w:rPr>
                <w:rFonts w:asciiTheme="majorEastAsia" w:eastAsiaTheme="majorEastAsia" w:hAnsiTheme="majorEastAsia" w:hint="eastAsia"/>
              </w:rPr>
              <w:t>学时</w:t>
            </w:r>
          </w:p>
        </w:tc>
        <w:tc>
          <w:tcPr>
            <w:tcW w:w="3621" w:type="dxa"/>
            <w:vAlign w:val="center"/>
          </w:tcPr>
          <w:p w:rsidR="005C0BB1" w:rsidRDefault="005C0BB1">
            <w:pPr>
              <w:rPr>
                <w:rFonts w:asciiTheme="majorEastAsia" w:eastAsiaTheme="majorEastAsia" w:hAnsiTheme="majorEastAsia"/>
              </w:rPr>
            </w:pPr>
          </w:p>
        </w:tc>
      </w:tr>
      <w:tr w:rsidR="005C0BB1">
        <w:trPr>
          <w:jc w:val="center"/>
        </w:trPr>
        <w:tc>
          <w:tcPr>
            <w:tcW w:w="675" w:type="dxa"/>
            <w:vMerge/>
            <w:vAlign w:val="center"/>
          </w:tcPr>
          <w:p w:rsidR="005C0BB1" w:rsidRDefault="005C0BB1">
            <w:pPr>
              <w:jc w:val="center"/>
              <w:rPr>
                <w:rFonts w:asciiTheme="majorEastAsia" w:eastAsiaTheme="majorEastAsia" w:hAnsiTheme="majorEastAsia"/>
              </w:rPr>
            </w:pPr>
          </w:p>
        </w:tc>
        <w:tc>
          <w:tcPr>
            <w:tcW w:w="1985" w:type="dxa"/>
            <w:vMerge/>
            <w:vAlign w:val="center"/>
          </w:tcPr>
          <w:p w:rsidR="005C0BB1" w:rsidRDefault="005C0BB1">
            <w:pPr>
              <w:jc w:val="center"/>
              <w:rPr>
                <w:rFonts w:asciiTheme="majorEastAsia" w:eastAsiaTheme="majorEastAsia" w:hAnsiTheme="majorEastAsia"/>
              </w:rPr>
            </w:pPr>
          </w:p>
        </w:tc>
        <w:tc>
          <w:tcPr>
            <w:tcW w:w="1701" w:type="dxa"/>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创新创业实践（</w:t>
            </w:r>
            <w:r>
              <w:rPr>
                <w:rFonts w:asciiTheme="majorEastAsia" w:eastAsiaTheme="majorEastAsia" w:hAnsiTheme="majorEastAsia" w:hint="eastAsia"/>
              </w:rPr>
              <w:t>2</w:t>
            </w:r>
            <w:r>
              <w:rPr>
                <w:rFonts w:asciiTheme="majorEastAsia" w:eastAsiaTheme="majorEastAsia" w:hAnsiTheme="majorEastAsia" w:hint="eastAsia"/>
              </w:rPr>
              <w:t>、</w:t>
            </w:r>
            <w:r>
              <w:rPr>
                <w:rFonts w:asciiTheme="majorEastAsia" w:eastAsiaTheme="majorEastAsia" w:hAnsiTheme="majorEastAsia" w:hint="eastAsia"/>
              </w:rPr>
              <w:t>3</w:t>
            </w:r>
            <w:r>
              <w:rPr>
                <w:rFonts w:asciiTheme="majorEastAsia" w:eastAsiaTheme="majorEastAsia" w:hAnsiTheme="majorEastAsia" w:hint="eastAsia"/>
              </w:rPr>
              <w:t>、</w:t>
            </w:r>
            <w:r>
              <w:rPr>
                <w:rFonts w:asciiTheme="majorEastAsia" w:eastAsiaTheme="majorEastAsia" w:hAnsiTheme="majorEastAsia" w:hint="eastAsia"/>
              </w:rPr>
              <w:t>4</w:t>
            </w:r>
            <w:r>
              <w:rPr>
                <w:rFonts w:asciiTheme="majorEastAsia" w:eastAsiaTheme="majorEastAsia" w:hAnsiTheme="majorEastAsia" w:hint="eastAsia"/>
              </w:rPr>
              <w:t>、</w:t>
            </w:r>
            <w:r>
              <w:rPr>
                <w:rFonts w:asciiTheme="majorEastAsia" w:eastAsiaTheme="majorEastAsia" w:hAnsiTheme="majorEastAsia" w:hint="eastAsia"/>
              </w:rPr>
              <w:t>5</w:t>
            </w:r>
            <w:r>
              <w:rPr>
                <w:rFonts w:asciiTheme="majorEastAsia" w:eastAsiaTheme="majorEastAsia" w:hAnsiTheme="majorEastAsia" w:hint="eastAsia"/>
              </w:rPr>
              <w:t>学期，可以学分认定互换）</w:t>
            </w:r>
          </w:p>
        </w:tc>
        <w:tc>
          <w:tcPr>
            <w:tcW w:w="1701" w:type="dxa"/>
            <w:gridSpan w:val="2"/>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学分</w:t>
            </w:r>
            <w:r>
              <w:rPr>
                <w:rFonts w:asciiTheme="majorEastAsia" w:eastAsiaTheme="majorEastAsia" w:hAnsiTheme="majorEastAsia" w:hint="eastAsia"/>
              </w:rPr>
              <w:t>/30</w:t>
            </w:r>
            <w:r>
              <w:rPr>
                <w:rFonts w:asciiTheme="majorEastAsia" w:eastAsiaTheme="majorEastAsia" w:hAnsiTheme="majorEastAsia" w:hint="eastAsia"/>
              </w:rPr>
              <w:t>学时</w:t>
            </w:r>
          </w:p>
        </w:tc>
        <w:tc>
          <w:tcPr>
            <w:tcW w:w="3621" w:type="dxa"/>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充分利用各种资源建设大学生科技园、大学生创业园、创业孵化基地和小微企业创业基地，作为创业教育平台，开设创新创业项目课程，鼓励学生利用课余时间，参加创新创业实践，培养学生创新创业实践能力。</w:t>
            </w:r>
          </w:p>
        </w:tc>
      </w:tr>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2</w:t>
            </w:r>
          </w:p>
        </w:tc>
        <w:tc>
          <w:tcPr>
            <w:tcW w:w="198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通识类选修课程</w:t>
            </w:r>
          </w:p>
        </w:tc>
        <w:tc>
          <w:tcPr>
            <w:tcW w:w="7023" w:type="dxa"/>
            <w:gridSpan w:val="4"/>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具体课程名称详见《公选课课程目录》，每门课程</w:t>
            </w:r>
            <w:r>
              <w:rPr>
                <w:rFonts w:asciiTheme="majorEastAsia" w:eastAsiaTheme="majorEastAsia" w:hAnsiTheme="majorEastAsia" w:hint="eastAsia"/>
              </w:rPr>
              <w:t>1</w:t>
            </w:r>
            <w:r>
              <w:rPr>
                <w:rFonts w:asciiTheme="majorEastAsia" w:eastAsiaTheme="majorEastAsia" w:hAnsiTheme="majorEastAsia" w:hint="eastAsia"/>
              </w:rPr>
              <w:t>学分</w:t>
            </w:r>
            <w:r>
              <w:rPr>
                <w:rFonts w:asciiTheme="majorEastAsia" w:eastAsiaTheme="majorEastAsia" w:hAnsiTheme="majorEastAsia" w:hint="eastAsia"/>
              </w:rPr>
              <w:t>/18</w:t>
            </w:r>
            <w:r>
              <w:rPr>
                <w:rFonts w:asciiTheme="majorEastAsia" w:eastAsiaTheme="majorEastAsia" w:hAnsiTheme="majorEastAsia" w:hint="eastAsia"/>
              </w:rPr>
              <w:t>学时。</w:t>
            </w:r>
          </w:p>
        </w:tc>
      </w:tr>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3</w:t>
            </w:r>
          </w:p>
        </w:tc>
        <w:tc>
          <w:tcPr>
            <w:tcW w:w="198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专业核心类课程（融合创新创业）</w:t>
            </w:r>
          </w:p>
        </w:tc>
        <w:tc>
          <w:tcPr>
            <w:tcW w:w="7023" w:type="dxa"/>
            <w:gridSpan w:val="4"/>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课程标准中体现创新创业教育模块教学内容。每门专业核心课程需分配</w:t>
            </w:r>
            <w:r>
              <w:rPr>
                <w:rFonts w:asciiTheme="majorEastAsia" w:eastAsiaTheme="majorEastAsia" w:hAnsiTheme="majorEastAsia" w:hint="eastAsia"/>
              </w:rPr>
              <w:t>4-8</w:t>
            </w:r>
            <w:r>
              <w:rPr>
                <w:rFonts w:asciiTheme="majorEastAsia" w:eastAsiaTheme="majorEastAsia" w:hAnsiTheme="majorEastAsia" w:hint="eastAsia"/>
              </w:rPr>
              <w:t>学时用于讲授新技术、新工艺、新方法等，将培养创新创业思维与专业技能融合起来，培养学生的创新创业意识。</w:t>
            </w:r>
          </w:p>
        </w:tc>
      </w:tr>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4</w:t>
            </w:r>
          </w:p>
        </w:tc>
        <w:tc>
          <w:tcPr>
            <w:tcW w:w="198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专业选修类课程</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（融合创新创业）</w:t>
            </w:r>
          </w:p>
        </w:tc>
        <w:tc>
          <w:tcPr>
            <w:tcW w:w="7023" w:type="dxa"/>
            <w:gridSpan w:val="4"/>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每专业至少开设一门本专业技术发展的前沿方向课程和一门职业核心能力选修课程，逐步由兼职教授讲授的机制。</w:t>
            </w:r>
          </w:p>
          <w:p w:rsidR="005C0BB1" w:rsidRDefault="008A4512">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开设技能拓展类课程，面向从校级竞赛中选拔出来的学生，参加广东省选拔赛训练，完成课程任务，达到要求的学生，计</w:t>
            </w:r>
            <w:r>
              <w:rPr>
                <w:rFonts w:asciiTheme="majorEastAsia" w:eastAsiaTheme="majorEastAsia" w:hAnsiTheme="majorEastAsia" w:hint="eastAsia"/>
              </w:rPr>
              <w:t>3</w:t>
            </w:r>
            <w:r>
              <w:rPr>
                <w:rFonts w:asciiTheme="majorEastAsia" w:eastAsiaTheme="majorEastAsia" w:hAnsiTheme="majorEastAsia" w:hint="eastAsia"/>
              </w:rPr>
              <w:t>学分，</w:t>
            </w:r>
            <w:r>
              <w:rPr>
                <w:rFonts w:asciiTheme="majorEastAsia" w:eastAsiaTheme="majorEastAsia" w:hAnsiTheme="majorEastAsia" w:hint="eastAsia"/>
              </w:rPr>
              <w:t>60</w:t>
            </w:r>
            <w:r>
              <w:rPr>
                <w:rFonts w:asciiTheme="majorEastAsia" w:eastAsiaTheme="majorEastAsia" w:hAnsiTheme="majorEastAsia" w:hint="eastAsia"/>
              </w:rPr>
              <w:t>学时。</w:t>
            </w:r>
          </w:p>
          <w:p w:rsidR="005C0BB1" w:rsidRDefault="008A4512">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学生获得由教育部组织的职业核心课程类的相关证书，可认定为职业核心能力相应选修课程学分和成绩。</w:t>
            </w:r>
          </w:p>
        </w:tc>
      </w:tr>
      <w:tr w:rsidR="005C0BB1">
        <w:trPr>
          <w:jc w:val="center"/>
        </w:trPr>
        <w:tc>
          <w:tcPr>
            <w:tcW w:w="675"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5</w:t>
            </w:r>
          </w:p>
        </w:tc>
        <w:tc>
          <w:tcPr>
            <w:tcW w:w="1985"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创新创业与综合能力课程（与专业课程实现融合，选出某些专业课程，融入创新创业内容）</w:t>
            </w:r>
          </w:p>
        </w:tc>
        <w:tc>
          <w:tcPr>
            <w:tcW w:w="1843" w:type="dxa"/>
            <w:gridSpan w:val="2"/>
            <w:vAlign w:val="center"/>
          </w:tcPr>
          <w:p w:rsidR="005C0BB1" w:rsidRDefault="008A4512">
            <w:r>
              <w:rPr>
                <w:rFonts w:hint="eastAsia"/>
              </w:rPr>
              <w:t>创新创业案例分析</w:t>
            </w:r>
          </w:p>
        </w:tc>
        <w:tc>
          <w:tcPr>
            <w:tcW w:w="1559" w:type="dxa"/>
            <w:vAlign w:val="center"/>
          </w:tcPr>
          <w:p w:rsidR="005C0BB1" w:rsidRDefault="008A4512">
            <w:r>
              <w:rPr>
                <w:rFonts w:hint="eastAsia"/>
              </w:rPr>
              <w:t>2</w:t>
            </w:r>
            <w:r>
              <w:rPr>
                <w:rFonts w:hint="eastAsia"/>
              </w:rPr>
              <w:t>学分</w:t>
            </w:r>
            <w:r>
              <w:rPr>
                <w:rFonts w:hint="eastAsia"/>
              </w:rPr>
              <w:t>/36</w:t>
            </w:r>
            <w:r>
              <w:rPr>
                <w:rFonts w:hint="eastAsia"/>
              </w:rPr>
              <w:t>学时</w:t>
            </w:r>
          </w:p>
        </w:tc>
        <w:tc>
          <w:tcPr>
            <w:tcW w:w="3621"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以选修课形式开设，七选一。</w:t>
            </w:r>
          </w:p>
        </w:tc>
      </w:tr>
      <w:tr w:rsidR="005C0BB1">
        <w:trPr>
          <w:jc w:val="center"/>
        </w:trPr>
        <w:tc>
          <w:tcPr>
            <w:tcW w:w="675" w:type="dxa"/>
            <w:vMerge/>
            <w:vAlign w:val="center"/>
          </w:tcPr>
          <w:p w:rsidR="005C0BB1" w:rsidRDefault="005C0BB1">
            <w:pPr>
              <w:jc w:val="center"/>
              <w:rPr>
                <w:rFonts w:asciiTheme="majorEastAsia" w:eastAsiaTheme="majorEastAsia" w:hAnsiTheme="majorEastAsia"/>
              </w:rPr>
            </w:pPr>
          </w:p>
        </w:tc>
        <w:tc>
          <w:tcPr>
            <w:tcW w:w="1985" w:type="dxa"/>
            <w:vMerge/>
            <w:vAlign w:val="center"/>
          </w:tcPr>
          <w:p w:rsidR="005C0BB1" w:rsidRDefault="005C0BB1">
            <w:pPr>
              <w:jc w:val="center"/>
              <w:rPr>
                <w:rFonts w:asciiTheme="majorEastAsia" w:eastAsiaTheme="majorEastAsia" w:hAnsiTheme="majorEastAsia"/>
              </w:rPr>
            </w:pPr>
          </w:p>
        </w:tc>
        <w:tc>
          <w:tcPr>
            <w:tcW w:w="1843" w:type="dxa"/>
            <w:gridSpan w:val="2"/>
            <w:vAlign w:val="center"/>
          </w:tcPr>
          <w:p w:rsidR="005C0BB1" w:rsidRDefault="008A4512">
            <w:r>
              <w:rPr>
                <w:rFonts w:hint="eastAsia"/>
              </w:rPr>
              <w:t>职业核心能力</w:t>
            </w:r>
          </w:p>
        </w:tc>
        <w:tc>
          <w:tcPr>
            <w:tcW w:w="1559" w:type="dxa"/>
            <w:vAlign w:val="center"/>
          </w:tcPr>
          <w:p w:rsidR="005C0BB1" w:rsidRDefault="008A4512">
            <w:r>
              <w:rPr>
                <w:rFonts w:hint="eastAsia"/>
              </w:rPr>
              <w:t>2</w:t>
            </w:r>
            <w:r>
              <w:rPr>
                <w:rFonts w:hint="eastAsia"/>
              </w:rPr>
              <w:t>学分</w:t>
            </w:r>
            <w:r>
              <w:rPr>
                <w:rFonts w:hint="eastAsia"/>
              </w:rPr>
              <w:t>/36</w:t>
            </w:r>
            <w:r>
              <w:rPr>
                <w:rFonts w:hint="eastAsia"/>
              </w:rPr>
              <w:t>学时</w:t>
            </w:r>
          </w:p>
        </w:tc>
        <w:tc>
          <w:tcPr>
            <w:tcW w:w="3621" w:type="dxa"/>
            <w:vMerge/>
            <w:vAlign w:val="center"/>
          </w:tcPr>
          <w:p w:rsidR="005C0BB1" w:rsidRDefault="005C0BB1">
            <w:pPr>
              <w:rPr>
                <w:rFonts w:asciiTheme="majorEastAsia" w:eastAsiaTheme="majorEastAsia" w:hAnsiTheme="majorEastAsia"/>
              </w:rPr>
            </w:pPr>
          </w:p>
        </w:tc>
      </w:tr>
      <w:tr w:rsidR="005C0BB1">
        <w:trPr>
          <w:jc w:val="center"/>
        </w:trPr>
        <w:tc>
          <w:tcPr>
            <w:tcW w:w="675" w:type="dxa"/>
            <w:vMerge/>
            <w:vAlign w:val="center"/>
          </w:tcPr>
          <w:p w:rsidR="005C0BB1" w:rsidRDefault="005C0BB1">
            <w:pPr>
              <w:jc w:val="center"/>
              <w:rPr>
                <w:rFonts w:asciiTheme="majorEastAsia" w:eastAsiaTheme="majorEastAsia" w:hAnsiTheme="majorEastAsia"/>
              </w:rPr>
            </w:pPr>
          </w:p>
        </w:tc>
        <w:tc>
          <w:tcPr>
            <w:tcW w:w="1985" w:type="dxa"/>
            <w:vMerge/>
            <w:vAlign w:val="center"/>
          </w:tcPr>
          <w:p w:rsidR="005C0BB1" w:rsidRDefault="005C0BB1">
            <w:pPr>
              <w:jc w:val="center"/>
              <w:rPr>
                <w:rFonts w:asciiTheme="majorEastAsia" w:eastAsiaTheme="majorEastAsia" w:hAnsiTheme="majorEastAsia"/>
              </w:rPr>
            </w:pPr>
          </w:p>
        </w:tc>
        <w:tc>
          <w:tcPr>
            <w:tcW w:w="1843" w:type="dxa"/>
            <w:gridSpan w:val="2"/>
            <w:vAlign w:val="center"/>
          </w:tcPr>
          <w:p w:rsidR="005C0BB1" w:rsidRDefault="008A4512">
            <w:r>
              <w:rPr>
                <w:rFonts w:hint="eastAsia"/>
              </w:rPr>
              <w:t>团队合作能力</w:t>
            </w:r>
          </w:p>
        </w:tc>
        <w:tc>
          <w:tcPr>
            <w:tcW w:w="1559" w:type="dxa"/>
            <w:vAlign w:val="center"/>
          </w:tcPr>
          <w:p w:rsidR="005C0BB1" w:rsidRDefault="008A4512">
            <w:r>
              <w:rPr>
                <w:rFonts w:hint="eastAsia"/>
              </w:rPr>
              <w:t>2</w:t>
            </w:r>
            <w:r>
              <w:rPr>
                <w:rFonts w:hint="eastAsia"/>
              </w:rPr>
              <w:t>学分</w:t>
            </w:r>
            <w:r>
              <w:rPr>
                <w:rFonts w:hint="eastAsia"/>
              </w:rPr>
              <w:t>/36</w:t>
            </w:r>
            <w:r>
              <w:rPr>
                <w:rFonts w:hint="eastAsia"/>
              </w:rPr>
              <w:t>学时</w:t>
            </w:r>
          </w:p>
        </w:tc>
        <w:tc>
          <w:tcPr>
            <w:tcW w:w="3621" w:type="dxa"/>
            <w:vMerge/>
            <w:vAlign w:val="center"/>
          </w:tcPr>
          <w:p w:rsidR="005C0BB1" w:rsidRDefault="005C0BB1">
            <w:pPr>
              <w:rPr>
                <w:rFonts w:asciiTheme="majorEastAsia" w:eastAsiaTheme="majorEastAsia" w:hAnsiTheme="majorEastAsia"/>
              </w:rPr>
            </w:pPr>
          </w:p>
        </w:tc>
      </w:tr>
      <w:tr w:rsidR="005C0BB1">
        <w:trPr>
          <w:jc w:val="center"/>
        </w:trPr>
        <w:tc>
          <w:tcPr>
            <w:tcW w:w="675" w:type="dxa"/>
            <w:vMerge/>
            <w:vAlign w:val="center"/>
          </w:tcPr>
          <w:p w:rsidR="005C0BB1" w:rsidRDefault="005C0BB1">
            <w:pPr>
              <w:jc w:val="center"/>
              <w:rPr>
                <w:rFonts w:asciiTheme="majorEastAsia" w:eastAsiaTheme="majorEastAsia" w:hAnsiTheme="majorEastAsia"/>
              </w:rPr>
            </w:pPr>
          </w:p>
        </w:tc>
        <w:tc>
          <w:tcPr>
            <w:tcW w:w="1985" w:type="dxa"/>
            <w:vMerge/>
            <w:vAlign w:val="center"/>
          </w:tcPr>
          <w:p w:rsidR="005C0BB1" w:rsidRDefault="005C0BB1">
            <w:pPr>
              <w:jc w:val="center"/>
              <w:rPr>
                <w:rFonts w:asciiTheme="majorEastAsia" w:eastAsiaTheme="majorEastAsia" w:hAnsiTheme="majorEastAsia"/>
              </w:rPr>
            </w:pPr>
          </w:p>
        </w:tc>
        <w:tc>
          <w:tcPr>
            <w:tcW w:w="1843" w:type="dxa"/>
            <w:gridSpan w:val="2"/>
            <w:vAlign w:val="center"/>
          </w:tcPr>
          <w:p w:rsidR="005C0BB1" w:rsidRDefault="008A4512">
            <w:r>
              <w:rPr>
                <w:rFonts w:hint="eastAsia"/>
              </w:rPr>
              <w:t>创新改变生活</w:t>
            </w:r>
          </w:p>
        </w:tc>
        <w:tc>
          <w:tcPr>
            <w:tcW w:w="1559" w:type="dxa"/>
            <w:vAlign w:val="center"/>
          </w:tcPr>
          <w:p w:rsidR="005C0BB1" w:rsidRDefault="008A4512">
            <w:r>
              <w:rPr>
                <w:rFonts w:hint="eastAsia"/>
              </w:rPr>
              <w:t>2</w:t>
            </w:r>
            <w:r>
              <w:rPr>
                <w:rFonts w:hint="eastAsia"/>
              </w:rPr>
              <w:t>学分</w:t>
            </w:r>
            <w:r>
              <w:rPr>
                <w:rFonts w:hint="eastAsia"/>
              </w:rPr>
              <w:t>/36</w:t>
            </w:r>
            <w:r>
              <w:rPr>
                <w:rFonts w:hint="eastAsia"/>
              </w:rPr>
              <w:t>学时</w:t>
            </w:r>
          </w:p>
        </w:tc>
        <w:tc>
          <w:tcPr>
            <w:tcW w:w="3621" w:type="dxa"/>
            <w:vMerge/>
            <w:vAlign w:val="center"/>
          </w:tcPr>
          <w:p w:rsidR="005C0BB1" w:rsidRDefault="005C0BB1">
            <w:pPr>
              <w:rPr>
                <w:rFonts w:asciiTheme="majorEastAsia" w:eastAsiaTheme="majorEastAsia" w:hAnsiTheme="majorEastAsia"/>
              </w:rPr>
            </w:pPr>
          </w:p>
        </w:tc>
      </w:tr>
      <w:tr w:rsidR="005C0BB1">
        <w:trPr>
          <w:jc w:val="center"/>
        </w:trPr>
        <w:tc>
          <w:tcPr>
            <w:tcW w:w="675" w:type="dxa"/>
            <w:vMerge/>
            <w:vAlign w:val="center"/>
          </w:tcPr>
          <w:p w:rsidR="005C0BB1" w:rsidRDefault="005C0BB1">
            <w:pPr>
              <w:jc w:val="center"/>
              <w:rPr>
                <w:rFonts w:asciiTheme="majorEastAsia" w:eastAsiaTheme="majorEastAsia" w:hAnsiTheme="majorEastAsia"/>
              </w:rPr>
            </w:pPr>
          </w:p>
        </w:tc>
        <w:tc>
          <w:tcPr>
            <w:tcW w:w="1985" w:type="dxa"/>
            <w:vMerge/>
            <w:vAlign w:val="center"/>
          </w:tcPr>
          <w:p w:rsidR="005C0BB1" w:rsidRDefault="005C0BB1">
            <w:pPr>
              <w:jc w:val="center"/>
              <w:rPr>
                <w:rFonts w:asciiTheme="majorEastAsia" w:eastAsiaTheme="majorEastAsia" w:hAnsiTheme="majorEastAsia"/>
              </w:rPr>
            </w:pPr>
          </w:p>
        </w:tc>
        <w:tc>
          <w:tcPr>
            <w:tcW w:w="1843" w:type="dxa"/>
            <w:gridSpan w:val="2"/>
            <w:vAlign w:val="center"/>
          </w:tcPr>
          <w:p w:rsidR="005C0BB1" w:rsidRDefault="008A4512">
            <w:r>
              <w:rPr>
                <w:rFonts w:hint="eastAsia"/>
              </w:rPr>
              <w:t>自我管理能力</w:t>
            </w:r>
          </w:p>
        </w:tc>
        <w:tc>
          <w:tcPr>
            <w:tcW w:w="1559" w:type="dxa"/>
            <w:vAlign w:val="center"/>
          </w:tcPr>
          <w:p w:rsidR="005C0BB1" w:rsidRDefault="008A4512">
            <w:r>
              <w:rPr>
                <w:rFonts w:hint="eastAsia"/>
              </w:rPr>
              <w:t>2</w:t>
            </w:r>
            <w:r>
              <w:rPr>
                <w:rFonts w:hint="eastAsia"/>
              </w:rPr>
              <w:t>学分</w:t>
            </w:r>
            <w:r>
              <w:rPr>
                <w:rFonts w:hint="eastAsia"/>
              </w:rPr>
              <w:t>/36</w:t>
            </w:r>
            <w:r>
              <w:rPr>
                <w:rFonts w:hint="eastAsia"/>
              </w:rPr>
              <w:t>学时</w:t>
            </w:r>
          </w:p>
        </w:tc>
        <w:tc>
          <w:tcPr>
            <w:tcW w:w="3621" w:type="dxa"/>
            <w:vMerge/>
            <w:vAlign w:val="center"/>
          </w:tcPr>
          <w:p w:rsidR="005C0BB1" w:rsidRDefault="005C0BB1">
            <w:pPr>
              <w:rPr>
                <w:rFonts w:asciiTheme="majorEastAsia" w:eastAsiaTheme="majorEastAsia" w:hAnsiTheme="majorEastAsia"/>
              </w:rPr>
            </w:pPr>
          </w:p>
        </w:tc>
      </w:tr>
      <w:tr w:rsidR="005C0BB1">
        <w:trPr>
          <w:jc w:val="center"/>
        </w:trPr>
        <w:tc>
          <w:tcPr>
            <w:tcW w:w="675" w:type="dxa"/>
            <w:vMerge/>
            <w:vAlign w:val="center"/>
          </w:tcPr>
          <w:p w:rsidR="005C0BB1" w:rsidRDefault="005C0BB1">
            <w:pPr>
              <w:jc w:val="center"/>
              <w:rPr>
                <w:rFonts w:asciiTheme="majorEastAsia" w:eastAsiaTheme="majorEastAsia" w:hAnsiTheme="majorEastAsia"/>
              </w:rPr>
            </w:pPr>
          </w:p>
        </w:tc>
        <w:tc>
          <w:tcPr>
            <w:tcW w:w="1985" w:type="dxa"/>
            <w:vMerge/>
            <w:vAlign w:val="center"/>
          </w:tcPr>
          <w:p w:rsidR="005C0BB1" w:rsidRDefault="005C0BB1">
            <w:pPr>
              <w:jc w:val="center"/>
              <w:rPr>
                <w:rFonts w:asciiTheme="majorEastAsia" w:eastAsiaTheme="majorEastAsia" w:hAnsiTheme="majorEastAsia"/>
              </w:rPr>
            </w:pPr>
          </w:p>
        </w:tc>
        <w:tc>
          <w:tcPr>
            <w:tcW w:w="1843" w:type="dxa"/>
            <w:gridSpan w:val="2"/>
            <w:vAlign w:val="center"/>
          </w:tcPr>
          <w:p w:rsidR="005C0BB1" w:rsidRDefault="008A4512">
            <w:r>
              <w:rPr>
                <w:rFonts w:hint="eastAsia"/>
              </w:rPr>
              <w:t>信息处理能力</w:t>
            </w:r>
          </w:p>
        </w:tc>
        <w:tc>
          <w:tcPr>
            <w:tcW w:w="1559" w:type="dxa"/>
            <w:vAlign w:val="center"/>
          </w:tcPr>
          <w:p w:rsidR="005C0BB1" w:rsidRDefault="008A4512">
            <w:r>
              <w:rPr>
                <w:rFonts w:hint="eastAsia"/>
              </w:rPr>
              <w:t>2</w:t>
            </w:r>
            <w:r>
              <w:rPr>
                <w:rFonts w:hint="eastAsia"/>
              </w:rPr>
              <w:t>学分</w:t>
            </w:r>
            <w:r>
              <w:rPr>
                <w:rFonts w:hint="eastAsia"/>
              </w:rPr>
              <w:t>/36</w:t>
            </w:r>
            <w:r>
              <w:rPr>
                <w:rFonts w:hint="eastAsia"/>
              </w:rPr>
              <w:t>学时</w:t>
            </w:r>
          </w:p>
        </w:tc>
        <w:tc>
          <w:tcPr>
            <w:tcW w:w="3621" w:type="dxa"/>
            <w:vMerge/>
            <w:vAlign w:val="center"/>
          </w:tcPr>
          <w:p w:rsidR="005C0BB1" w:rsidRDefault="005C0BB1">
            <w:pPr>
              <w:rPr>
                <w:rFonts w:asciiTheme="majorEastAsia" w:eastAsiaTheme="majorEastAsia" w:hAnsiTheme="majorEastAsia"/>
              </w:rPr>
            </w:pPr>
          </w:p>
        </w:tc>
      </w:tr>
      <w:tr w:rsidR="005C0BB1">
        <w:trPr>
          <w:jc w:val="center"/>
        </w:trPr>
        <w:tc>
          <w:tcPr>
            <w:tcW w:w="675" w:type="dxa"/>
            <w:vMerge/>
            <w:vAlign w:val="center"/>
          </w:tcPr>
          <w:p w:rsidR="005C0BB1" w:rsidRDefault="005C0BB1">
            <w:pPr>
              <w:jc w:val="center"/>
              <w:rPr>
                <w:rFonts w:asciiTheme="majorEastAsia" w:eastAsiaTheme="majorEastAsia" w:hAnsiTheme="majorEastAsia"/>
              </w:rPr>
            </w:pPr>
          </w:p>
        </w:tc>
        <w:tc>
          <w:tcPr>
            <w:tcW w:w="1985" w:type="dxa"/>
            <w:vMerge/>
            <w:vAlign w:val="center"/>
          </w:tcPr>
          <w:p w:rsidR="005C0BB1" w:rsidRDefault="005C0BB1">
            <w:pPr>
              <w:jc w:val="center"/>
              <w:rPr>
                <w:rFonts w:asciiTheme="majorEastAsia" w:eastAsiaTheme="majorEastAsia" w:hAnsiTheme="majorEastAsia"/>
              </w:rPr>
            </w:pPr>
          </w:p>
        </w:tc>
        <w:tc>
          <w:tcPr>
            <w:tcW w:w="1843" w:type="dxa"/>
            <w:gridSpan w:val="2"/>
            <w:vAlign w:val="center"/>
          </w:tcPr>
          <w:p w:rsidR="005C0BB1" w:rsidRDefault="008A4512">
            <w:r>
              <w:rPr>
                <w:rFonts w:hint="eastAsia"/>
              </w:rPr>
              <w:t>职业沟通能力</w:t>
            </w:r>
          </w:p>
        </w:tc>
        <w:tc>
          <w:tcPr>
            <w:tcW w:w="1559" w:type="dxa"/>
            <w:vAlign w:val="center"/>
          </w:tcPr>
          <w:p w:rsidR="005C0BB1" w:rsidRDefault="008A4512">
            <w:r>
              <w:rPr>
                <w:rFonts w:hint="eastAsia"/>
              </w:rPr>
              <w:t>2</w:t>
            </w:r>
            <w:r>
              <w:rPr>
                <w:rFonts w:hint="eastAsia"/>
              </w:rPr>
              <w:t>学分</w:t>
            </w:r>
            <w:r>
              <w:rPr>
                <w:rFonts w:hint="eastAsia"/>
              </w:rPr>
              <w:t>/36</w:t>
            </w:r>
            <w:r>
              <w:rPr>
                <w:rFonts w:hint="eastAsia"/>
              </w:rPr>
              <w:t>学时</w:t>
            </w:r>
          </w:p>
        </w:tc>
        <w:tc>
          <w:tcPr>
            <w:tcW w:w="3621" w:type="dxa"/>
            <w:vMerge/>
            <w:vAlign w:val="center"/>
          </w:tcPr>
          <w:p w:rsidR="005C0BB1" w:rsidRDefault="005C0BB1">
            <w:pPr>
              <w:rPr>
                <w:rFonts w:asciiTheme="majorEastAsia" w:eastAsiaTheme="majorEastAsia" w:hAnsiTheme="majorEastAsia"/>
              </w:rPr>
            </w:pPr>
          </w:p>
        </w:tc>
      </w:tr>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6</w:t>
            </w:r>
          </w:p>
        </w:tc>
        <w:tc>
          <w:tcPr>
            <w:tcW w:w="198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技能竞赛</w:t>
            </w:r>
          </w:p>
        </w:tc>
        <w:tc>
          <w:tcPr>
            <w:tcW w:w="7023" w:type="dxa"/>
            <w:gridSpan w:val="4"/>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获得省级及以上专业技能竞赛三等奖及以上荣誉或名次，按照“技能对等”的原则，可以替代职业技能等级证书。</w:t>
            </w:r>
          </w:p>
        </w:tc>
      </w:tr>
      <w:tr w:rsidR="005C0BB1">
        <w:trPr>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7</w:t>
            </w:r>
          </w:p>
        </w:tc>
        <w:tc>
          <w:tcPr>
            <w:tcW w:w="198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技术研发、发明创造、专利申请、论文撰写</w:t>
            </w:r>
          </w:p>
        </w:tc>
        <w:tc>
          <w:tcPr>
            <w:tcW w:w="7023" w:type="dxa"/>
            <w:gridSpan w:val="4"/>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获</w:t>
            </w:r>
            <w:r>
              <w:rPr>
                <w:rFonts w:asciiTheme="majorEastAsia" w:eastAsiaTheme="majorEastAsia" w:hAnsiTheme="majorEastAsia" w:hint="eastAsia"/>
              </w:rPr>
              <w:t>1</w:t>
            </w:r>
            <w:r>
              <w:rPr>
                <w:rFonts w:asciiTheme="majorEastAsia" w:eastAsiaTheme="majorEastAsia" w:hAnsiTheme="majorEastAsia" w:hint="eastAsia"/>
              </w:rPr>
              <w:t>项专利、公开发表</w:t>
            </w:r>
            <w:r>
              <w:rPr>
                <w:rFonts w:asciiTheme="majorEastAsia" w:eastAsiaTheme="majorEastAsia" w:hAnsiTheme="majorEastAsia" w:hint="eastAsia"/>
              </w:rPr>
              <w:t>1</w:t>
            </w:r>
            <w:r>
              <w:rPr>
                <w:rFonts w:asciiTheme="majorEastAsia" w:eastAsiaTheme="majorEastAsia" w:hAnsiTheme="majorEastAsia" w:hint="eastAsia"/>
              </w:rPr>
              <w:t>篇论文或参与</w:t>
            </w:r>
            <w:r>
              <w:rPr>
                <w:rFonts w:asciiTheme="majorEastAsia" w:eastAsiaTheme="majorEastAsia" w:hAnsiTheme="majorEastAsia" w:hint="eastAsia"/>
              </w:rPr>
              <w:t>1</w:t>
            </w:r>
            <w:r>
              <w:rPr>
                <w:rFonts w:asciiTheme="majorEastAsia" w:eastAsiaTheme="majorEastAsia" w:hAnsiTheme="majorEastAsia" w:hint="eastAsia"/>
              </w:rPr>
              <w:t>项校级及以上教研教改、质量工程、科研项目，可免修毕业设计（毕业综合实践报告、论文、创业报告），计</w:t>
            </w:r>
            <w:r>
              <w:rPr>
                <w:rFonts w:asciiTheme="majorEastAsia" w:eastAsiaTheme="majorEastAsia" w:hAnsiTheme="majorEastAsia" w:hint="eastAsia"/>
              </w:rPr>
              <w:t>1</w:t>
            </w:r>
            <w:r>
              <w:rPr>
                <w:rFonts w:asciiTheme="majorEastAsia" w:eastAsiaTheme="majorEastAsia" w:hAnsiTheme="majorEastAsia" w:hint="eastAsia"/>
              </w:rPr>
              <w:t>学分。</w:t>
            </w:r>
          </w:p>
        </w:tc>
      </w:tr>
      <w:tr w:rsidR="005C0BB1">
        <w:trPr>
          <w:trHeight w:val="990"/>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8</w:t>
            </w:r>
          </w:p>
        </w:tc>
        <w:tc>
          <w:tcPr>
            <w:tcW w:w="198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创新创业竞赛</w:t>
            </w:r>
          </w:p>
        </w:tc>
        <w:tc>
          <w:tcPr>
            <w:tcW w:w="7023" w:type="dxa"/>
            <w:gridSpan w:val="4"/>
            <w:vAlign w:val="center"/>
          </w:tcPr>
          <w:p w:rsidR="005C0BB1" w:rsidRDefault="008A4512">
            <w:pPr>
              <w:tabs>
                <w:tab w:val="left" w:pos="312"/>
              </w:tabs>
              <w:rPr>
                <w:rFonts w:asciiTheme="majorEastAsia" w:eastAsiaTheme="majorEastAsia" w:hAnsiTheme="majorEastAsia"/>
              </w:rPr>
            </w:pPr>
            <w:r>
              <w:rPr>
                <w:rFonts w:asciiTheme="majorEastAsia" w:eastAsiaTheme="majorEastAsia" w:hAnsiTheme="majorEastAsia" w:hint="eastAsia"/>
              </w:rPr>
              <w:t>面向从校级竞赛中选拔出来的学生，参加广东省选拔赛训练，完成课程任务，达到要求的学生，计</w:t>
            </w:r>
            <w:r>
              <w:rPr>
                <w:rFonts w:asciiTheme="majorEastAsia" w:eastAsiaTheme="majorEastAsia" w:hAnsiTheme="majorEastAsia" w:hint="eastAsia"/>
              </w:rPr>
              <w:t>3</w:t>
            </w:r>
            <w:r>
              <w:rPr>
                <w:rFonts w:asciiTheme="majorEastAsia" w:eastAsiaTheme="majorEastAsia" w:hAnsiTheme="majorEastAsia" w:hint="eastAsia"/>
              </w:rPr>
              <w:t>学分，</w:t>
            </w:r>
            <w:r>
              <w:rPr>
                <w:rFonts w:asciiTheme="majorEastAsia" w:eastAsiaTheme="majorEastAsia" w:hAnsiTheme="majorEastAsia" w:hint="eastAsia"/>
              </w:rPr>
              <w:t>60</w:t>
            </w:r>
            <w:r>
              <w:rPr>
                <w:rFonts w:asciiTheme="majorEastAsia" w:eastAsiaTheme="majorEastAsia" w:hAnsiTheme="majorEastAsia" w:hint="eastAsia"/>
              </w:rPr>
              <w:t>学时，可以与选修类课程进行学分互换。</w:t>
            </w:r>
          </w:p>
          <w:p w:rsidR="005C0BB1" w:rsidRDefault="005C0BB1">
            <w:pPr>
              <w:rPr>
                <w:rFonts w:asciiTheme="majorEastAsia" w:eastAsiaTheme="majorEastAsia" w:hAnsiTheme="majorEastAsia"/>
              </w:rPr>
            </w:pPr>
          </w:p>
        </w:tc>
      </w:tr>
      <w:tr w:rsidR="005C0BB1">
        <w:trPr>
          <w:trHeight w:val="990"/>
          <w:jc w:val="center"/>
        </w:trPr>
        <w:tc>
          <w:tcPr>
            <w:tcW w:w="67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9</w:t>
            </w:r>
          </w:p>
        </w:tc>
        <w:tc>
          <w:tcPr>
            <w:tcW w:w="1985"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产业学院卓越型人才培养、复合型人才培养</w:t>
            </w:r>
          </w:p>
        </w:tc>
        <w:tc>
          <w:tcPr>
            <w:tcW w:w="7023" w:type="dxa"/>
            <w:gridSpan w:val="4"/>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制订产业学院人才培养方案，开设产业学院卓越型人才培养、复合型人才培养培养班。所获学分可以与相应专业技术类课程互换。</w:t>
            </w:r>
          </w:p>
        </w:tc>
      </w:tr>
    </w:tbl>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 xml:space="preserve">4.5 </w:t>
      </w:r>
      <w:r>
        <w:rPr>
          <w:rFonts w:asciiTheme="majorEastAsia" w:eastAsiaTheme="majorEastAsia" w:hAnsiTheme="majorEastAsia" w:hint="eastAsia"/>
        </w:rPr>
        <w:t>各类竞赛训练课程要求</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hint="eastAsia"/>
        </w:rPr>
        <w:t>）各专业（群）要根据国内、国际技能竞赛标准制订专业（群）技能竞赛训练大纲，融入相应的课程标准。</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lastRenderedPageBreak/>
        <w:t>（</w:t>
      </w:r>
      <w:r>
        <w:rPr>
          <w:rFonts w:asciiTheme="majorEastAsia" w:eastAsiaTheme="majorEastAsia" w:hAnsiTheme="majorEastAsia" w:hint="eastAsia"/>
        </w:rPr>
        <w:t>2</w:t>
      </w:r>
      <w:r>
        <w:rPr>
          <w:rFonts w:asciiTheme="majorEastAsia" w:eastAsiaTheme="majorEastAsia" w:hAnsiTheme="majorEastAsia" w:hint="eastAsia"/>
        </w:rPr>
        <w:t>）学生参加省、国家、国际等教育主管部门及行指委（教指委）组织的各类技能大赛获奖的，可参照相关办法进行学分认定。</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 xml:space="preserve">4.6 </w:t>
      </w:r>
      <w:r>
        <w:rPr>
          <w:rFonts w:asciiTheme="majorEastAsia" w:eastAsiaTheme="majorEastAsia" w:hAnsiTheme="majorEastAsia" w:hint="eastAsia"/>
        </w:rPr>
        <w:t>德智体美劳全面发展培养要求</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为促进学生德智体美劳全面发展，学生在校期间需参加第一课堂学习和参与第二课堂各类综合素质活动，通过综合评价，成绩合格（</w:t>
      </w:r>
      <w:r>
        <w:rPr>
          <w:rFonts w:asciiTheme="majorEastAsia" w:eastAsiaTheme="majorEastAsia" w:hAnsiTheme="majorEastAsia" w:hint="eastAsia"/>
        </w:rPr>
        <w:t>60</w:t>
      </w:r>
      <w:r>
        <w:rPr>
          <w:rFonts w:asciiTheme="majorEastAsia" w:eastAsiaTheme="majorEastAsia" w:hAnsiTheme="majorEastAsia" w:hint="eastAsia"/>
        </w:rPr>
        <w:t>分及以上）准予毕业，并纳入人才培养方案毕业条件。</w:t>
      </w:r>
    </w:p>
    <w:p w:rsidR="005C0BB1" w:rsidRDefault="008A4512">
      <w:pPr>
        <w:pStyle w:val="1"/>
      </w:pPr>
      <w:bookmarkStart w:id="44" w:name="_Toc12503"/>
      <w:r>
        <w:rPr>
          <w:rFonts w:hint="eastAsia"/>
        </w:rPr>
        <w:t>五、教学计划</w:t>
      </w:r>
      <w:bookmarkEnd w:id="44"/>
      <w:r>
        <w:rPr>
          <w:rFonts w:hint="eastAsia"/>
        </w:rPr>
        <w:t xml:space="preserve"> </w:t>
      </w:r>
    </w:p>
    <w:p w:rsidR="005C0BB1" w:rsidRDefault="008A4512">
      <w:pPr>
        <w:pStyle w:val="2"/>
        <w:rPr>
          <w:sz w:val="24"/>
          <w:szCs w:val="24"/>
        </w:rPr>
      </w:pPr>
      <w:bookmarkStart w:id="45" w:name="_Toc12539"/>
      <w:r>
        <w:rPr>
          <w:rFonts w:hint="eastAsia"/>
          <w:sz w:val="24"/>
          <w:szCs w:val="24"/>
        </w:rPr>
        <w:t>1.</w:t>
      </w:r>
      <w:r>
        <w:rPr>
          <w:rFonts w:hint="eastAsia"/>
          <w:sz w:val="24"/>
          <w:szCs w:val="24"/>
        </w:rPr>
        <w:t>【专业教学计划】</w:t>
      </w:r>
      <w:bookmarkEnd w:id="45"/>
    </w:p>
    <w:p w:rsidR="005C0BB1" w:rsidRDefault="008A4512">
      <w:pPr>
        <w:jc w:val="center"/>
      </w:pPr>
      <w:r>
        <w:rPr>
          <w:rFonts w:hint="eastAsia"/>
        </w:rPr>
        <w:t>表</w:t>
      </w:r>
      <w:r>
        <w:rPr>
          <w:rFonts w:hint="eastAsia"/>
        </w:rPr>
        <w:t xml:space="preserve">10 </w:t>
      </w:r>
      <w:r>
        <w:rPr>
          <w:rFonts w:hint="eastAsia"/>
        </w:rPr>
        <w:t>专业教学计划表</w:t>
      </w:r>
    </w:p>
    <w:p w:rsidR="005C0BB1" w:rsidRDefault="008A4512">
      <w:pPr>
        <w:jc w:val="center"/>
      </w:pPr>
      <w:r>
        <w:rPr>
          <w:noProof/>
        </w:rPr>
        <w:drawing>
          <wp:inline distT="0" distB="0" distL="114300" distR="114300">
            <wp:extent cx="6115685" cy="6689090"/>
            <wp:effectExtent l="0" t="0" r="18415" b="165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stretch>
                      <a:fillRect/>
                    </a:stretch>
                  </pic:blipFill>
                  <pic:spPr>
                    <a:xfrm>
                      <a:off x="0" y="0"/>
                      <a:ext cx="6115685" cy="6689090"/>
                    </a:xfrm>
                    <a:prstGeom prst="rect">
                      <a:avLst/>
                    </a:prstGeom>
                    <a:noFill/>
                    <a:ln>
                      <a:noFill/>
                    </a:ln>
                  </pic:spPr>
                </pic:pic>
              </a:graphicData>
            </a:graphic>
          </wp:inline>
        </w:drawing>
      </w:r>
    </w:p>
    <w:p w:rsidR="005C0BB1" w:rsidRDefault="008A4512">
      <w:pPr>
        <w:jc w:val="center"/>
      </w:pPr>
      <w:r>
        <w:rPr>
          <w:noProof/>
        </w:rPr>
        <w:lastRenderedPageBreak/>
        <w:drawing>
          <wp:inline distT="0" distB="0" distL="114300" distR="114300">
            <wp:extent cx="6111240" cy="9002395"/>
            <wp:effectExtent l="0" t="0" r="3810" b="825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cstate="print"/>
                    <a:stretch>
                      <a:fillRect/>
                    </a:stretch>
                  </pic:blipFill>
                  <pic:spPr>
                    <a:xfrm>
                      <a:off x="0" y="0"/>
                      <a:ext cx="6111240" cy="9002395"/>
                    </a:xfrm>
                    <a:prstGeom prst="rect">
                      <a:avLst/>
                    </a:prstGeom>
                    <a:noFill/>
                    <a:ln>
                      <a:noFill/>
                    </a:ln>
                  </pic:spPr>
                </pic:pic>
              </a:graphicData>
            </a:graphic>
          </wp:inline>
        </w:drawing>
      </w:r>
    </w:p>
    <w:p w:rsidR="005C0BB1" w:rsidRDefault="008A4512" w:rsidP="00B32BBD">
      <w:pPr>
        <w:ind w:leftChars="-295" w:left="-602" w:rightChars="-315" w:right="-661" w:hangingChars="8" w:hanging="17"/>
        <w:jc w:val="left"/>
        <w:rPr>
          <w:rFonts w:asciiTheme="majorHAnsi" w:eastAsiaTheme="majorEastAsia" w:hAnsiTheme="majorHAnsi" w:cstheme="majorBidi"/>
          <w:b/>
          <w:bCs/>
          <w:sz w:val="24"/>
          <w:szCs w:val="24"/>
        </w:rPr>
      </w:pPr>
      <w:bookmarkStart w:id="46" w:name="_Toc29758"/>
      <w:bookmarkStart w:id="47" w:name="_Toc432451884"/>
      <w:bookmarkStart w:id="48" w:name="_Toc530119699"/>
      <w:r>
        <w:rPr>
          <w:rFonts w:hint="eastAsia"/>
        </w:rPr>
        <w:lastRenderedPageBreak/>
        <w:t xml:space="preserve">  </w:t>
      </w:r>
      <w:bookmarkEnd w:id="46"/>
      <w:bookmarkEnd w:id="47"/>
      <w:bookmarkEnd w:id="48"/>
      <w:r>
        <w:rPr>
          <w:rFonts w:hint="eastAsia"/>
        </w:rPr>
        <w:t xml:space="preserve">   </w:t>
      </w:r>
    </w:p>
    <w:p w:rsidR="005C0BB1" w:rsidRDefault="008A4512">
      <w:pPr>
        <w:pStyle w:val="2"/>
        <w:rPr>
          <w:sz w:val="24"/>
          <w:szCs w:val="24"/>
        </w:rPr>
      </w:pPr>
      <w:bookmarkStart w:id="49" w:name="_Toc25411"/>
      <w:r>
        <w:rPr>
          <w:rFonts w:hint="eastAsia"/>
          <w:sz w:val="24"/>
          <w:szCs w:val="24"/>
        </w:rPr>
        <w:t>2</w:t>
      </w:r>
      <w:r>
        <w:rPr>
          <w:rFonts w:hint="eastAsia"/>
          <w:sz w:val="24"/>
          <w:szCs w:val="24"/>
        </w:rPr>
        <w:t>.</w:t>
      </w:r>
      <w:r>
        <w:rPr>
          <w:rFonts w:hint="eastAsia"/>
          <w:sz w:val="24"/>
          <w:szCs w:val="24"/>
        </w:rPr>
        <w:t>【</w:t>
      </w:r>
      <w:r>
        <w:rPr>
          <w:rFonts w:hint="eastAsia"/>
          <w:sz w:val="24"/>
          <w:szCs w:val="24"/>
        </w:rPr>
        <w:t>专业教学计划实施说明</w:t>
      </w:r>
      <w:r>
        <w:rPr>
          <w:rFonts w:hint="eastAsia"/>
          <w:sz w:val="24"/>
          <w:szCs w:val="24"/>
        </w:rPr>
        <w:t>】</w:t>
      </w:r>
      <w:bookmarkEnd w:id="49"/>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2.1</w:t>
      </w:r>
      <w:r>
        <w:rPr>
          <w:rFonts w:asciiTheme="majorEastAsia" w:eastAsiaTheme="majorEastAsia" w:hAnsiTheme="majorEastAsia" w:hint="eastAsia"/>
        </w:rPr>
        <w:t>学时分配</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本教学计划总学时为</w:t>
      </w:r>
      <w:r>
        <w:rPr>
          <w:rFonts w:asciiTheme="majorEastAsia" w:eastAsiaTheme="majorEastAsia" w:hAnsiTheme="majorEastAsia" w:hint="eastAsia"/>
        </w:rPr>
        <w:t>2947</w:t>
      </w:r>
      <w:r>
        <w:rPr>
          <w:rFonts w:asciiTheme="majorEastAsia" w:eastAsiaTheme="majorEastAsia" w:hAnsiTheme="majorEastAsia" w:hint="eastAsia"/>
        </w:rPr>
        <w:t>学时，其中理论授课</w:t>
      </w:r>
      <w:r>
        <w:rPr>
          <w:rFonts w:asciiTheme="majorEastAsia" w:eastAsiaTheme="majorEastAsia" w:hAnsiTheme="majorEastAsia" w:hint="eastAsia"/>
        </w:rPr>
        <w:t>1048</w:t>
      </w:r>
      <w:r>
        <w:rPr>
          <w:rFonts w:asciiTheme="majorEastAsia" w:eastAsiaTheme="majorEastAsia" w:hAnsiTheme="majorEastAsia" w:hint="eastAsia"/>
        </w:rPr>
        <w:t>学时，实践教学</w:t>
      </w:r>
      <w:r>
        <w:rPr>
          <w:rFonts w:asciiTheme="majorEastAsia" w:eastAsiaTheme="majorEastAsia" w:hAnsiTheme="majorEastAsia" w:hint="eastAsia"/>
        </w:rPr>
        <w:t>1907</w:t>
      </w:r>
      <w:r>
        <w:rPr>
          <w:rFonts w:asciiTheme="majorEastAsia" w:eastAsiaTheme="majorEastAsia" w:hAnsiTheme="majorEastAsia" w:hint="eastAsia"/>
        </w:rPr>
        <w:t>学时，实践教学占总学时的</w:t>
      </w:r>
      <w:r>
        <w:rPr>
          <w:rFonts w:asciiTheme="majorEastAsia" w:eastAsiaTheme="majorEastAsia" w:hAnsiTheme="majorEastAsia" w:hint="eastAsia"/>
        </w:rPr>
        <w:t>64.7%</w:t>
      </w:r>
      <w:r>
        <w:rPr>
          <w:rFonts w:asciiTheme="majorEastAsia" w:eastAsiaTheme="majorEastAsia" w:hAnsiTheme="majorEastAsia" w:hint="eastAsia"/>
        </w:rPr>
        <w:t>，选修课学分占毕业总学分的</w:t>
      </w:r>
      <w:r>
        <w:rPr>
          <w:rFonts w:asciiTheme="majorEastAsia" w:eastAsiaTheme="majorEastAsia" w:hAnsiTheme="majorEastAsia" w:hint="eastAsia"/>
        </w:rPr>
        <w:t>52.6%</w:t>
      </w:r>
      <w:r>
        <w:rPr>
          <w:rFonts w:asciiTheme="majorEastAsia" w:eastAsiaTheme="majorEastAsia" w:hAnsiTheme="majorEastAsia" w:hint="eastAsia"/>
        </w:rPr>
        <w:t>。</w:t>
      </w:r>
    </w:p>
    <w:p w:rsidR="005C0BB1" w:rsidRDefault="008A4512">
      <w:pPr>
        <w:ind w:firstLineChars="200" w:firstLine="420"/>
        <w:rPr>
          <w:rFonts w:asciiTheme="majorEastAsia" w:eastAsiaTheme="majorEastAsia" w:hAnsiTheme="majorEastAsia"/>
          <w:color w:val="FF0000"/>
        </w:rPr>
      </w:pPr>
      <w:r>
        <w:rPr>
          <w:rFonts w:asciiTheme="majorEastAsia" w:eastAsiaTheme="majorEastAsia" w:hAnsiTheme="majorEastAsia" w:hint="eastAsia"/>
        </w:rPr>
        <w:t>（总学时不低于</w:t>
      </w:r>
      <w:r>
        <w:rPr>
          <w:rFonts w:asciiTheme="majorEastAsia" w:eastAsiaTheme="majorEastAsia" w:hAnsiTheme="majorEastAsia" w:hint="eastAsia"/>
        </w:rPr>
        <w:t>2500</w:t>
      </w:r>
      <w:r>
        <w:rPr>
          <w:rFonts w:asciiTheme="majorEastAsia" w:eastAsiaTheme="majorEastAsia" w:hAnsiTheme="majorEastAsia" w:hint="eastAsia"/>
        </w:rPr>
        <w:t>学时，不超过</w:t>
      </w:r>
      <w:r>
        <w:rPr>
          <w:rFonts w:asciiTheme="majorEastAsia" w:eastAsiaTheme="majorEastAsia" w:hAnsiTheme="majorEastAsia" w:hint="eastAsia"/>
        </w:rPr>
        <w:t>3200</w:t>
      </w:r>
      <w:r>
        <w:rPr>
          <w:rFonts w:asciiTheme="majorEastAsia" w:eastAsiaTheme="majorEastAsia" w:hAnsiTheme="majorEastAsia" w:hint="eastAsia"/>
        </w:rPr>
        <w:t>学时，实践教学学时原则上不少于总学时的</w:t>
      </w:r>
      <w:r>
        <w:rPr>
          <w:rFonts w:asciiTheme="majorEastAsia" w:eastAsiaTheme="majorEastAsia" w:hAnsiTheme="majorEastAsia" w:hint="eastAsia"/>
        </w:rPr>
        <w:t>50%</w:t>
      </w:r>
      <w:r>
        <w:rPr>
          <w:rFonts w:asciiTheme="majorEastAsia" w:eastAsiaTheme="majorEastAsia" w:hAnsiTheme="majorEastAsia" w:hint="eastAsia"/>
        </w:rPr>
        <w:t>，总学分不低于</w:t>
      </w:r>
      <w:r>
        <w:rPr>
          <w:rFonts w:asciiTheme="majorEastAsia" w:eastAsiaTheme="majorEastAsia" w:hAnsiTheme="majorEastAsia" w:hint="eastAsia"/>
        </w:rPr>
        <w:t>120</w:t>
      </w:r>
      <w:r>
        <w:rPr>
          <w:rFonts w:asciiTheme="majorEastAsia" w:eastAsiaTheme="majorEastAsia" w:hAnsiTheme="majorEastAsia" w:hint="eastAsia"/>
        </w:rPr>
        <w:t>学分，选修课学分不低于毕业总学分的</w:t>
      </w:r>
      <w:r>
        <w:rPr>
          <w:rFonts w:asciiTheme="majorEastAsia" w:eastAsiaTheme="majorEastAsia" w:hAnsiTheme="majorEastAsia" w:hint="eastAsia"/>
        </w:rPr>
        <w:t>40%</w:t>
      </w:r>
      <w:r>
        <w:rPr>
          <w:rFonts w:asciiTheme="majorEastAsia" w:eastAsiaTheme="majorEastAsia" w:hAnsiTheme="majorEastAsia" w:hint="eastAsia"/>
        </w:rPr>
        <w:t>，通识必修课学分不低于毕业总学分的</w:t>
      </w:r>
      <w:r>
        <w:rPr>
          <w:rFonts w:asciiTheme="majorEastAsia" w:eastAsiaTheme="majorEastAsia" w:hAnsiTheme="majorEastAsia" w:hint="eastAsia"/>
        </w:rPr>
        <w:t>25%</w:t>
      </w:r>
      <w:r>
        <w:rPr>
          <w:rFonts w:asciiTheme="majorEastAsia" w:eastAsiaTheme="majorEastAsia" w:hAnsiTheme="majorEastAsia" w:hint="eastAsia"/>
        </w:rPr>
        <w:t>。）</w:t>
      </w:r>
      <w:r>
        <w:rPr>
          <w:rFonts w:asciiTheme="majorEastAsia" w:eastAsiaTheme="majorEastAsia" w:hAnsiTheme="majorEastAsia" w:hint="eastAsia"/>
          <w:color w:val="FF0000"/>
        </w:rPr>
        <w:t xml:space="preserve">  </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2.2</w:t>
      </w:r>
      <w:r>
        <w:rPr>
          <w:rFonts w:asciiTheme="majorEastAsia" w:eastAsiaTheme="majorEastAsia" w:hAnsiTheme="majorEastAsia" w:hint="eastAsia"/>
        </w:rPr>
        <w:t>教学组织</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各课程的教学模式、组织方式见各课程的《课程标准》。教学模式包括网络教学（空中课堂）；混合式教学；项目化教学等。</w:t>
      </w:r>
    </w:p>
    <w:p w:rsidR="005C0BB1" w:rsidRDefault="008A4512">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所有课程必须实施课程思政，并填写下表。</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表</w:t>
      </w:r>
      <w:r>
        <w:rPr>
          <w:rFonts w:asciiTheme="majorEastAsia" w:eastAsiaTheme="majorEastAsia" w:hAnsiTheme="majorEastAsia" w:hint="eastAsia"/>
        </w:rPr>
        <w:t xml:space="preserve">11 </w:t>
      </w:r>
      <w:r>
        <w:rPr>
          <w:rFonts w:asciiTheme="majorEastAsia" w:eastAsiaTheme="majorEastAsia" w:hAnsiTheme="majorEastAsia" w:hint="eastAsia"/>
        </w:rPr>
        <w:t>教学组织方式列表</w:t>
      </w:r>
    </w:p>
    <w:tbl>
      <w:tblPr>
        <w:tblW w:w="9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1451"/>
        <w:gridCol w:w="1220"/>
        <w:gridCol w:w="1914"/>
        <w:gridCol w:w="1366"/>
        <w:gridCol w:w="2954"/>
      </w:tblGrid>
      <w:tr w:rsidR="005C0BB1">
        <w:trPr>
          <w:tblHeader/>
          <w:jc w:val="center"/>
        </w:trPr>
        <w:tc>
          <w:tcPr>
            <w:tcW w:w="748" w:type="dxa"/>
            <w:vAlign w:val="center"/>
          </w:tcPr>
          <w:p w:rsidR="005C0BB1" w:rsidRDefault="008A4512">
            <w:pPr>
              <w:spacing w:line="240" w:lineRule="exact"/>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序号</w:t>
            </w:r>
          </w:p>
        </w:tc>
        <w:tc>
          <w:tcPr>
            <w:tcW w:w="1451" w:type="dxa"/>
            <w:vAlign w:val="center"/>
          </w:tcPr>
          <w:p w:rsidR="005C0BB1" w:rsidRDefault="008A4512">
            <w:pPr>
              <w:spacing w:line="240" w:lineRule="exact"/>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课程名称</w:t>
            </w:r>
          </w:p>
        </w:tc>
        <w:tc>
          <w:tcPr>
            <w:tcW w:w="1220" w:type="dxa"/>
            <w:vAlign w:val="center"/>
          </w:tcPr>
          <w:p w:rsidR="005C0BB1" w:rsidRDefault="008A4512">
            <w:pPr>
              <w:spacing w:line="240" w:lineRule="exact"/>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教学模式</w:t>
            </w:r>
          </w:p>
        </w:tc>
        <w:tc>
          <w:tcPr>
            <w:tcW w:w="1914" w:type="dxa"/>
            <w:vAlign w:val="center"/>
          </w:tcPr>
          <w:p w:rsidR="005C0BB1" w:rsidRDefault="008A4512">
            <w:pPr>
              <w:spacing w:line="240" w:lineRule="exact"/>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教学团队</w:t>
            </w:r>
          </w:p>
        </w:tc>
        <w:tc>
          <w:tcPr>
            <w:tcW w:w="1366" w:type="dxa"/>
            <w:tcBorders>
              <w:right w:val="single" w:sz="4" w:space="0" w:color="auto"/>
            </w:tcBorders>
            <w:vAlign w:val="center"/>
          </w:tcPr>
          <w:p w:rsidR="005C0BB1" w:rsidRDefault="008A4512">
            <w:pPr>
              <w:spacing w:line="240" w:lineRule="exact"/>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组织方式</w:t>
            </w:r>
          </w:p>
        </w:tc>
        <w:tc>
          <w:tcPr>
            <w:tcW w:w="2954" w:type="dxa"/>
            <w:tcBorders>
              <w:left w:val="single" w:sz="4" w:space="0" w:color="auto"/>
            </w:tcBorders>
            <w:vAlign w:val="center"/>
          </w:tcPr>
          <w:p w:rsidR="005C0BB1" w:rsidRDefault="008A4512">
            <w:pPr>
              <w:spacing w:line="240" w:lineRule="exact"/>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思政元素</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1</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汽车机械基础</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2</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汽车文化</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3</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汽车法规（标准）</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4</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汽车构造</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5</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电动汽车构造</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6</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汽车检测与维修技能训练</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7</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汽车前台接待与服务</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8</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汽车电子商务（配件与物流管理）</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9</w:t>
            </w:r>
          </w:p>
        </w:tc>
        <w:tc>
          <w:tcPr>
            <w:tcW w:w="1451" w:type="dxa"/>
            <w:vAlign w:val="center"/>
          </w:tcPr>
          <w:p w:rsidR="005C0BB1" w:rsidRDefault="008A4512">
            <w:pPr>
              <w:spacing w:line="280" w:lineRule="exact"/>
              <w:rPr>
                <w:rFonts w:ascii="宋体" w:eastAsia="宋体" w:hAnsi="宋体"/>
                <w:color w:val="FF0000"/>
                <w:szCs w:val="21"/>
              </w:rPr>
            </w:pPr>
            <w:r>
              <w:rPr>
                <w:rFonts w:hint="eastAsia"/>
                <w:szCs w:val="21"/>
              </w:rPr>
              <w:t>汽车礼仪</w:t>
            </w:r>
            <w:r>
              <w:rPr>
                <w:rFonts w:hint="eastAsia"/>
                <w:szCs w:val="21"/>
              </w:rPr>
              <w:t>(</w:t>
            </w:r>
            <w:r>
              <w:rPr>
                <w:rFonts w:hint="eastAsia"/>
                <w:szCs w:val="21"/>
              </w:rPr>
              <w:t>汽车模特、车展</w:t>
            </w:r>
            <w:r>
              <w:rPr>
                <w:rFonts w:hint="eastAsia"/>
                <w:szCs w:val="21"/>
              </w:rPr>
              <w:t>)</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10</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汽车电器</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11</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汽车保养与维护</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lastRenderedPageBreak/>
              <w:t>12</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汽车安全驾驶</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13</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汽车技术与服务技能训练</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14</w:t>
            </w:r>
          </w:p>
        </w:tc>
        <w:tc>
          <w:tcPr>
            <w:tcW w:w="1451" w:type="dxa"/>
            <w:vAlign w:val="center"/>
          </w:tcPr>
          <w:p w:rsidR="005C0BB1" w:rsidRDefault="008A4512">
            <w:pPr>
              <w:widowControl/>
              <w:spacing w:line="280" w:lineRule="exact"/>
              <w:jc w:val="left"/>
              <w:textAlignment w:val="center"/>
              <w:rPr>
                <w:rFonts w:ascii="宋体" w:eastAsia="宋体" w:hAnsi="宋体"/>
                <w:color w:val="FF0000"/>
                <w:szCs w:val="21"/>
              </w:rPr>
            </w:pPr>
            <w:r>
              <w:rPr>
                <w:rFonts w:ascii="宋体" w:eastAsia="宋体" w:hAnsi="宋体" w:cs="宋体" w:hint="eastAsia"/>
                <w:kern w:val="0"/>
                <w:szCs w:val="21"/>
                <w:lang/>
              </w:rPr>
              <w:t>安全教育</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15</w:t>
            </w:r>
          </w:p>
        </w:tc>
        <w:tc>
          <w:tcPr>
            <w:tcW w:w="1451" w:type="dxa"/>
            <w:vAlign w:val="center"/>
          </w:tcPr>
          <w:p w:rsidR="005C0BB1" w:rsidRDefault="008A4512">
            <w:pPr>
              <w:spacing w:line="280" w:lineRule="exact"/>
              <w:rPr>
                <w:rFonts w:ascii="宋体" w:eastAsia="宋体" w:hAnsi="宋体"/>
                <w:color w:val="FF0000"/>
                <w:szCs w:val="21"/>
              </w:rPr>
            </w:pPr>
            <w:r>
              <w:rPr>
                <w:rFonts w:hint="eastAsia"/>
                <w:szCs w:val="21"/>
              </w:rPr>
              <w:t>艺术实践</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widowControl/>
              <w:spacing w:line="280" w:lineRule="exact"/>
              <w:jc w:val="center"/>
              <w:textAlignment w:val="center"/>
              <w:rPr>
                <w:rFonts w:ascii="宋体" w:eastAsia="宋体" w:hAnsi="宋体"/>
                <w:szCs w:val="21"/>
              </w:rPr>
            </w:pPr>
            <w:r>
              <w:rPr>
                <w:rFonts w:ascii="宋体" w:eastAsia="宋体" w:hAnsi="宋体" w:cs="宋体" w:hint="eastAsia"/>
                <w:kern w:val="0"/>
                <w:szCs w:val="21"/>
                <w:lang/>
              </w:rPr>
              <w:t>16</w:t>
            </w:r>
          </w:p>
        </w:tc>
        <w:tc>
          <w:tcPr>
            <w:tcW w:w="1451" w:type="dxa"/>
            <w:vAlign w:val="center"/>
          </w:tcPr>
          <w:p w:rsidR="005C0BB1" w:rsidRDefault="008A4512">
            <w:pPr>
              <w:spacing w:line="280" w:lineRule="exact"/>
              <w:rPr>
                <w:rFonts w:ascii="宋体" w:eastAsia="宋体" w:hAnsi="宋体"/>
                <w:color w:val="FF0000"/>
                <w:szCs w:val="21"/>
              </w:rPr>
            </w:pPr>
            <w:r>
              <w:rPr>
                <w:rFonts w:hint="eastAsia"/>
                <w:szCs w:val="21"/>
              </w:rPr>
              <w:t>职业素养</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17</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汽车营销基础与实务★</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18</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汽车营销技能</w:t>
            </w:r>
            <w:r>
              <w:rPr>
                <w:rFonts w:ascii="宋体" w:eastAsia="宋体" w:hAnsi="宋体" w:cs="宋体" w:hint="eastAsia"/>
                <w:kern w:val="0"/>
                <w:szCs w:val="21"/>
                <w:lang/>
              </w:rPr>
              <w:t>(</w:t>
            </w:r>
            <w:r>
              <w:rPr>
                <w:rFonts w:ascii="宋体" w:eastAsia="宋体" w:hAnsi="宋体" w:cs="宋体" w:hint="eastAsia"/>
                <w:kern w:val="0"/>
                <w:szCs w:val="21"/>
                <w:lang/>
              </w:rPr>
              <w:t>含礼仪</w:t>
            </w:r>
            <w:r>
              <w:rPr>
                <w:rFonts w:ascii="宋体" w:eastAsia="宋体" w:hAnsi="宋体" w:cs="宋体" w:hint="eastAsia"/>
                <w:kern w:val="0"/>
                <w:szCs w:val="21"/>
                <w:lang/>
              </w:rPr>
              <w:t>)</w:t>
            </w:r>
            <w:r>
              <w:rPr>
                <w:rFonts w:ascii="宋体" w:eastAsia="宋体" w:hAnsi="宋体" w:cs="宋体" w:hint="eastAsia"/>
                <w:kern w:val="0"/>
                <w:szCs w:val="21"/>
                <w:lang/>
              </w:rPr>
              <w:t>训练</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19</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汽车消费心理学Η</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20</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财务知识基础</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21</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汽车信贷与保险★</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22</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二手车评估★</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23</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专业应用项目实训</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24</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营销岗位项目实训</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25</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服务岗位项目实训</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26</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毕业设计（毕业综合实践报告、论文、创业报告）</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27</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毕业综合实</w:t>
            </w:r>
            <w:r>
              <w:rPr>
                <w:rFonts w:ascii="宋体" w:eastAsia="宋体" w:hAnsi="宋体" w:cs="宋体" w:hint="eastAsia"/>
                <w:kern w:val="0"/>
                <w:szCs w:val="21"/>
                <w:lang/>
              </w:rPr>
              <w:lastRenderedPageBreak/>
              <w:t>训和生产</w:t>
            </w:r>
            <w:r>
              <w:rPr>
                <w:rFonts w:ascii="宋体" w:eastAsia="宋体" w:hAnsi="宋体" w:cs="宋体" w:hint="eastAsia"/>
                <w:kern w:val="0"/>
                <w:szCs w:val="21"/>
                <w:lang/>
              </w:rPr>
              <w:t>(</w:t>
            </w:r>
            <w:r>
              <w:rPr>
                <w:rFonts w:ascii="宋体" w:eastAsia="宋体" w:hAnsi="宋体" w:cs="宋体" w:hint="eastAsia"/>
                <w:kern w:val="0"/>
                <w:szCs w:val="21"/>
                <w:lang/>
              </w:rPr>
              <w:t>顶岗</w:t>
            </w:r>
            <w:r>
              <w:rPr>
                <w:rFonts w:ascii="宋体" w:eastAsia="宋体" w:hAnsi="宋体" w:cs="宋体" w:hint="eastAsia"/>
                <w:kern w:val="0"/>
                <w:szCs w:val="21"/>
                <w:lang/>
              </w:rPr>
              <w:t>)</w:t>
            </w:r>
            <w:r>
              <w:rPr>
                <w:rFonts w:ascii="宋体" w:eastAsia="宋体" w:hAnsi="宋体" w:cs="宋体" w:hint="eastAsia"/>
                <w:kern w:val="0"/>
                <w:szCs w:val="21"/>
                <w:lang/>
              </w:rPr>
              <w:t>实习★</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lastRenderedPageBreak/>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lastRenderedPageBreak/>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lastRenderedPageBreak/>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lastRenderedPageBreak/>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lastRenderedPageBreak/>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lastRenderedPageBreak/>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lastRenderedPageBreak/>
              <w:t>28</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汽车新技术</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29</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汽车车联网技术</w:t>
            </w:r>
            <w:r>
              <w:rPr>
                <w:rFonts w:ascii="宋体" w:eastAsia="宋体" w:hAnsi="宋体" w:cs="宋体" w:hint="eastAsia"/>
                <w:kern w:val="0"/>
                <w:szCs w:val="21"/>
                <w:lang/>
              </w:rPr>
              <w:t>(</w:t>
            </w:r>
            <w:r>
              <w:rPr>
                <w:rFonts w:ascii="宋体" w:eastAsia="宋体" w:hAnsi="宋体" w:cs="宋体" w:hint="eastAsia"/>
                <w:kern w:val="0"/>
                <w:szCs w:val="21"/>
                <w:lang/>
              </w:rPr>
              <w:t>局域网</w:t>
            </w:r>
            <w:r>
              <w:rPr>
                <w:rFonts w:ascii="宋体" w:eastAsia="宋体" w:hAnsi="宋体" w:cs="宋体" w:hint="eastAsia"/>
                <w:kern w:val="0"/>
                <w:szCs w:val="21"/>
                <w:lang/>
              </w:rPr>
              <w:t>)</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30</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汽车智能化技术</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31</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汽车综合服务管理</w:t>
            </w:r>
            <w:r>
              <w:rPr>
                <w:rFonts w:ascii="宋体" w:eastAsia="宋体" w:hAnsi="宋体" w:cs="宋体" w:hint="eastAsia"/>
                <w:kern w:val="0"/>
                <w:szCs w:val="21"/>
                <w:lang/>
              </w:rPr>
              <w:t>(4S</w:t>
            </w:r>
            <w:r>
              <w:rPr>
                <w:rFonts w:ascii="宋体" w:eastAsia="宋体" w:hAnsi="宋体" w:cs="宋体" w:hint="eastAsia"/>
                <w:kern w:val="0"/>
                <w:szCs w:val="21"/>
                <w:lang/>
              </w:rPr>
              <w:t>店租赁；驾校；精品；美容</w:t>
            </w:r>
            <w:r>
              <w:rPr>
                <w:rFonts w:ascii="宋体" w:eastAsia="宋体" w:hAnsi="宋体" w:cs="宋体" w:hint="eastAsia"/>
                <w:kern w:val="0"/>
                <w:szCs w:val="21"/>
                <w:lang/>
              </w:rPr>
              <w:t>)</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32</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物联网技术导论</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33</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创新创业案例分析</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r w:rsidR="005C0BB1">
        <w:trPr>
          <w:jc w:val="center"/>
        </w:trPr>
        <w:tc>
          <w:tcPr>
            <w:tcW w:w="748" w:type="dxa"/>
            <w:vAlign w:val="center"/>
          </w:tcPr>
          <w:p w:rsidR="005C0BB1" w:rsidRDefault="008A4512">
            <w:pPr>
              <w:jc w:val="center"/>
              <w:rPr>
                <w:rFonts w:ascii="宋体" w:eastAsia="宋体" w:hAnsi="宋体"/>
                <w:szCs w:val="21"/>
              </w:rPr>
            </w:pPr>
            <w:r>
              <w:rPr>
                <w:rFonts w:ascii="宋体" w:eastAsia="宋体" w:hAnsi="宋体" w:hint="eastAsia"/>
                <w:szCs w:val="21"/>
              </w:rPr>
              <w:t>34</w:t>
            </w:r>
          </w:p>
        </w:tc>
        <w:tc>
          <w:tcPr>
            <w:tcW w:w="1451" w:type="dxa"/>
            <w:vAlign w:val="center"/>
          </w:tcPr>
          <w:p w:rsidR="005C0BB1" w:rsidRDefault="008A4512">
            <w:pPr>
              <w:widowControl/>
              <w:jc w:val="left"/>
              <w:textAlignment w:val="center"/>
              <w:rPr>
                <w:rFonts w:ascii="宋体" w:eastAsia="宋体" w:hAnsi="宋体"/>
                <w:color w:val="FF0000"/>
                <w:szCs w:val="21"/>
              </w:rPr>
            </w:pPr>
            <w:r>
              <w:rPr>
                <w:rFonts w:ascii="宋体" w:eastAsia="宋体" w:hAnsi="宋体" w:cs="宋体" w:hint="eastAsia"/>
                <w:kern w:val="0"/>
                <w:szCs w:val="21"/>
                <w:lang/>
              </w:rPr>
              <w:t>大学生创新创业训练项目</w:t>
            </w:r>
          </w:p>
        </w:tc>
        <w:tc>
          <w:tcPr>
            <w:tcW w:w="1220" w:type="dxa"/>
            <w:vAlign w:val="center"/>
          </w:tcPr>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项目教学</w:t>
            </w:r>
          </w:p>
        </w:tc>
        <w:tc>
          <w:tcPr>
            <w:tcW w:w="1914" w:type="dxa"/>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专任教师及兼职</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教师各</w:t>
            </w:r>
            <w:r>
              <w:rPr>
                <w:rFonts w:ascii="宋体" w:eastAsia="宋体" w:hAnsi="宋体" w:cs="宋体" w:hint="eastAsia"/>
                <w:kern w:val="0"/>
                <w:szCs w:val="21"/>
                <w:lang/>
              </w:rPr>
              <w:t>1</w:t>
            </w:r>
            <w:r>
              <w:rPr>
                <w:rFonts w:ascii="宋体" w:eastAsia="宋体" w:hAnsi="宋体" w:cs="宋体" w:hint="eastAsia"/>
                <w:kern w:val="0"/>
                <w:szCs w:val="21"/>
                <w:lang/>
              </w:rPr>
              <w:t>名</w:t>
            </w:r>
          </w:p>
        </w:tc>
        <w:tc>
          <w:tcPr>
            <w:tcW w:w="1366" w:type="dxa"/>
            <w:tcBorders>
              <w:right w:val="single" w:sz="4" w:space="0" w:color="auto"/>
            </w:tcBorders>
            <w:vAlign w:val="center"/>
          </w:tcPr>
          <w:p w:rsidR="005C0BB1" w:rsidRDefault="008A4512">
            <w:pPr>
              <w:widowControl/>
              <w:spacing w:line="280" w:lineRule="exact"/>
              <w:jc w:val="center"/>
              <w:textAlignment w:val="center"/>
              <w:rPr>
                <w:rFonts w:ascii="宋体" w:eastAsia="宋体" w:hAnsi="宋体" w:cs="宋体"/>
                <w:kern w:val="0"/>
                <w:szCs w:val="21"/>
                <w:lang/>
              </w:rPr>
            </w:pPr>
            <w:r>
              <w:rPr>
                <w:rFonts w:ascii="宋体" w:eastAsia="宋体" w:hAnsi="宋体" w:cs="宋体" w:hint="eastAsia"/>
                <w:kern w:val="0"/>
                <w:szCs w:val="21"/>
                <w:lang/>
              </w:rPr>
              <w:t>教师演示</w:t>
            </w:r>
          </w:p>
          <w:p w:rsidR="005C0BB1" w:rsidRDefault="008A4512">
            <w:pPr>
              <w:widowControl/>
              <w:spacing w:line="280" w:lineRule="exact"/>
              <w:jc w:val="center"/>
              <w:textAlignment w:val="center"/>
              <w:rPr>
                <w:rFonts w:ascii="宋体" w:eastAsia="宋体" w:hAnsi="宋体"/>
                <w:color w:val="FF0000"/>
                <w:szCs w:val="21"/>
              </w:rPr>
            </w:pPr>
            <w:r>
              <w:rPr>
                <w:rFonts w:ascii="宋体" w:eastAsia="宋体" w:hAnsi="宋体" w:cs="宋体" w:hint="eastAsia"/>
                <w:kern w:val="0"/>
                <w:szCs w:val="21"/>
                <w:lang/>
              </w:rPr>
              <w:t>师生互动</w:t>
            </w:r>
          </w:p>
        </w:tc>
        <w:tc>
          <w:tcPr>
            <w:tcW w:w="2954" w:type="dxa"/>
            <w:tcBorders>
              <w:left w:val="single" w:sz="4" w:space="0" w:color="auto"/>
            </w:tcBorders>
            <w:vAlign w:val="center"/>
          </w:tcPr>
          <w:p w:rsidR="005C0BB1" w:rsidRDefault="008A4512">
            <w:pPr>
              <w:widowControl/>
              <w:spacing w:line="280" w:lineRule="exact"/>
              <w:jc w:val="left"/>
              <w:textAlignment w:val="center"/>
              <w:rPr>
                <w:rFonts w:ascii="宋体" w:eastAsia="宋体" w:hAnsi="宋体" w:cs="宋体"/>
                <w:color w:val="FF0000"/>
                <w:kern w:val="0"/>
                <w:szCs w:val="21"/>
                <w:lang/>
              </w:rPr>
            </w:pPr>
            <w:r>
              <w:rPr>
                <w:rFonts w:ascii="宋体" w:eastAsia="宋体" w:hAnsi="宋体" w:cs="宋体" w:hint="eastAsia"/>
                <w:kern w:val="0"/>
                <w:szCs w:val="21"/>
                <w:lang/>
              </w:rPr>
              <w:t>1.</w:t>
            </w:r>
            <w:r>
              <w:rPr>
                <w:rFonts w:ascii="宋体" w:eastAsia="宋体" w:hAnsi="宋体" w:cs="宋体"/>
                <w:kern w:val="0"/>
                <w:szCs w:val="21"/>
                <w:lang/>
              </w:rPr>
              <w:t>思想品质</w:t>
            </w:r>
            <w:r>
              <w:rPr>
                <w:rFonts w:ascii="宋体" w:eastAsia="宋体" w:hAnsi="宋体" w:cs="宋体" w:hint="eastAsia"/>
                <w:kern w:val="0"/>
                <w:szCs w:val="21"/>
                <w:lang/>
              </w:rPr>
              <w:t>；</w:t>
            </w:r>
            <w:r>
              <w:rPr>
                <w:rFonts w:ascii="宋体" w:eastAsia="宋体" w:hAnsi="宋体" w:cs="宋体" w:hint="eastAsia"/>
                <w:kern w:val="0"/>
                <w:szCs w:val="21"/>
                <w:lang/>
              </w:rPr>
              <w:t>2.</w:t>
            </w:r>
            <w:r>
              <w:rPr>
                <w:rFonts w:ascii="宋体" w:eastAsia="宋体" w:hAnsi="宋体" w:cs="宋体" w:hint="eastAsia"/>
                <w:kern w:val="0"/>
                <w:szCs w:val="21"/>
                <w:lang/>
              </w:rPr>
              <w:t>职业素养；</w:t>
            </w:r>
            <w:r>
              <w:rPr>
                <w:rFonts w:ascii="宋体" w:eastAsia="宋体" w:hAnsi="宋体" w:cs="宋体" w:hint="eastAsia"/>
                <w:kern w:val="0"/>
                <w:szCs w:val="21"/>
                <w:lang/>
              </w:rPr>
              <w:t>3.</w:t>
            </w:r>
            <w:r>
              <w:rPr>
                <w:rFonts w:ascii="宋体" w:eastAsia="宋体" w:hAnsi="宋体" w:cs="宋体" w:hint="eastAsia"/>
                <w:kern w:val="0"/>
                <w:szCs w:val="21"/>
                <w:lang/>
              </w:rPr>
              <w:t>团队意识；</w:t>
            </w:r>
            <w:r>
              <w:rPr>
                <w:rFonts w:ascii="宋体" w:eastAsia="宋体" w:hAnsi="宋体" w:cs="宋体" w:hint="eastAsia"/>
                <w:kern w:val="0"/>
                <w:szCs w:val="21"/>
                <w:lang/>
              </w:rPr>
              <w:t>4.</w:t>
            </w:r>
            <w:r>
              <w:rPr>
                <w:rFonts w:ascii="宋体" w:eastAsia="宋体" w:hAnsi="宋体" w:cs="宋体" w:hint="eastAsia"/>
                <w:kern w:val="0"/>
                <w:szCs w:val="21"/>
                <w:lang/>
              </w:rPr>
              <w:t>自我体现；</w:t>
            </w:r>
            <w:r>
              <w:rPr>
                <w:rFonts w:ascii="宋体" w:eastAsia="宋体" w:hAnsi="宋体" w:cs="宋体" w:hint="eastAsia"/>
                <w:kern w:val="0"/>
                <w:szCs w:val="21"/>
                <w:lang/>
              </w:rPr>
              <w:t>5.</w:t>
            </w:r>
            <w:r>
              <w:rPr>
                <w:rFonts w:ascii="宋体" w:eastAsia="宋体" w:hAnsi="宋体" w:cs="宋体" w:hint="eastAsia"/>
                <w:kern w:val="0"/>
                <w:szCs w:val="21"/>
                <w:lang/>
              </w:rPr>
              <w:t>规章制度</w:t>
            </w:r>
          </w:p>
        </w:tc>
      </w:tr>
    </w:tbl>
    <w:p w:rsidR="005C0BB1" w:rsidRDefault="005C0BB1">
      <w:pPr>
        <w:rPr>
          <w:rFonts w:asciiTheme="majorEastAsia" w:eastAsiaTheme="majorEastAsia" w:hAnsiTheme="majorEastAsia"/>
          <w:color w:val="FF0000"/>
        </w:rPr>
      </w:pP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2.3</w:t>
      </w:r>
      <w:r>
        <w:rPr>
          <w:rFonts w:asciiTheme="majorEastAsia" w:eastAsiaTheme="majorEastAsia" w:hAnsiTheme="majorEastAsia" w:hint="eastAsia"/>
        </w:rPr>
        <w:t>项目化教学地点与时间安排</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项目化教学以承担生产任务、顶岗实习为主，时间安排在第五学期和第六学期，亦可结合企业任务的情况对时间作调整，地点将根据企业任务而定，但必须体现分段培养与课程内容。列表举例如下：</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表</w:t>
      </w:r>
      <w:r>
        <w:rPr>
          <w:rFonts w:asciiTheme="majorEastAsia" w:eastAsiaTheme="majorEastAsia" w:hAnsiTheme="majorEastAsia" w:hint="eastAsia"/>
        </w:rPr>
        <w:t xml:space="preserve">12 </w:t>
      </w:r>
      <w:r>
        <w:rPr>
          <w:rFonts w:asciiTheme="majorEastAsia" w:eastAsiaTheme="majorEastAsia" w:hAnsiTheme="majorEastAsia" w:hint="eastAsia"/>
        </w:rPr>
        <w:t>项目化教学列表</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3019"/>
        <w:gridCol w:w="2349"/>
        <w:gridCol w:w="1089"/>
        <w:gridCol w:w="848"/>
        <w:gridCol w:w="881"/>
      </w:tblGrid>
      <w:tr w:rsidR="005C0BB1">
        <w:trPr>
          <w:tblHeader/>
          <w:jc w:val="center"/>
        </w:trPr>
        <w:tc>
          <w:tcPr>
            <w:tcW w:w="666" w:type="dxa"/>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
                <w:szCs w:val="21"/>
              </w:rPr>
              <w:t>序号</w:t>
            </w:r>
          </w:p>
        </w:tc>
        <w:tc>
          <w:tcPr>
            <w:tcW w:w="3019" w:type="dxa"/>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
                <w:szCs w:val="21"/>
              </w:rPr>
              <w:t>课程名称</w:t>
            </w:r>
          </w:p>
        </w:tc>
        <w:tc>
          <w:tcPr>
            <w:tcW w:w="2349" w:type="dxa"/>
            <w:tcBorders>
              <w:right w:val="single" w:sz="4" w:space="0" w:color="auto"/>
            </w:tcBorders>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
                <w:szCs w:val="21"/>
              </w:rPr>
              <w:t>教学地点</w:t>
            </w:r>
          </w:p>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
                <w:szCs w:val="21"/>
              </w:rPr>
              <w:t>（或合作企业名称）</w:t>
            </w:r>
          </w:p>
        </w:tc>
        <w:tc>
          <w:tcPr>
            <w:tcW w:w="1089" w:type="dxa"/>
            <w:tcBorders>
              <w:left w:val="single" w:sz="4" w:space="0" w:color="auto"/>
            </w:tcBorders>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
                <w:szCs w:val="21"/>
              </w:rPr>
              <w:t>周次</w:t>
            </w:r>
          </w:p>
        </w:tc>
        <w:tc>
          <w:tcPr>
            <w:tcW w:w="848" w:type="dxa"/>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
                <w:szCs w:val="21"/>
              </w:rPr>
              <w:t>教学</w:t>
            </w:r>
          </w:p>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
                <w:szCs w:val="21"/>
              </w:rPr>
              <w:t>学时</w:t>
            </w:r>
          </w:p>
        </w:tc>
        <w:tc>
          <w:tcPr>
            <w:tcW w:w="881" w:type="dxa"/>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
                <w:szCs w:val="21"/>
              </w:rPr>
              <w:t>执行</w:t>
            </w:r>
          </w:p>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
                <w:szCs w:val="21"/>
              </w:rPr>
              <w:t>学期</w:t>
            </w:r>
          </w:p>
        </w:tc>
      </w:tr>
      <w:tr w:rsidR="005C0BB1">
        <w:trPr>
          <w:tblHeader/>
          <w:jc w:val="center"/>
        </w:trPr>
        <w:tc>
          <w:tcPr>
            <w:tcW w:w="666" w:type="dxa"/>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Cs/>
                <w:szCs w:val="21"/>
              </w:rPr>
              <w:t>1</w:t>
            </w:r>
          </w:p>
        </w:tc>
        <w:tc>
          <w:tcPr>
            <w:tcW w:w="3019" w:type="dxa"/>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bCs/>
                <w:szCs w:val="21"/>
              </w:rPr>
              <w:t>技能等级认证训练</w:t>
            </w:r>
          </w:p>
        </w:tc>
        <w:tc>
          <w:tcPr>
            <w:tcW w:w="2349" w:type="dxa"/>
            <w:tcBorders>
              <w:right w:val="single" w:sz="4" w:space="0" w:color="auto"/>
            </w:tcBorders>
            <w:vAlign w:val="center"/>
          </w:tcPr>
          <w:p w:rsidR="005C0BB1" w:rsidRDefault="008A4512">
            <w:pPr>
              <w:jc w:val="center"/>
              <w:rPr>
                <w:rFonts w:asciiTheme="majorEastAsia" w:eastAsiaTheme="majorEastAsia" w:hAnsiTheme="majorEastAsia"/>
                <w:b/>
                <w:szCs w:val="21"/>
              </w:rPr>
            </w:pPr>
            <w:r>
              <w:rPr>
                <w:rFonts w:ascii="宋体" w:hAnsi="宋体" w:hint="eastAsia"/>
                <w:szCs w:val="21"/>
              </w:rPr>
              <w:t>校内实训基地</w:t>
            </w:r>
          </w:p>
        </w:tc>
        <w:tc>
          <w:tcPr>
            <w:tcW w:w="1089" w:type="dxa"/>
            <w:tcBorders>
              <w:left w:val="single" w:sz="4" w:space="0" w:color="auto"/>
            </w:tcBorders>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szCs w:val="21"/>
              </w:rPr>
              <w:t>1</w:t>
            </w:r>
          </w:p>
        </w:tc>
        <w:tc>
          <w:tcPr>
            <w:tcW w:w="848" w:type="dxa"/>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szCs w:val="21"/>
              </w:rPr>
              <w:t>24</w:t>
            </w:r>
          </w:p>
        </w:tc>
        <w:tc>
          <w:tcPr>
            <w:tcW w:w="881" w:type="dxa"/>
            <w:vAlign w:val="center"/>
          </w:tcPr>
          <w:p w:rsidR="005C0BB1" w:rsidRDefault="008A4512">
            <w:pPr>
              <w:jc w:val="center"/>
              <w:rPr>
                <w:rFonts w:asciiTheme="majorEastAsia" w:eastAsiaTheme="majorEastAsia" w:hAnsiTheme="majorEastAsia"/>
                <w:b/>
                <w:szCs w:val="21"/>
              </w:rPr>
            </w:pPr>
            <w:r>
              <w:rPr>
                <w:rFonts w:asciiTheme="majorEastAsia" w:eastAsiaTheme="majorEastAsia" w:hAnsiTheme="majorEastAsia" w:hint="eastAsia"/>
                <w:szCs w:val="21"/>
              </w:rPr>
              <w:t>3</w:t>
            </w:r>
          </w:p>
        </w:tc>
      </w:tr>
      <w:tr w:rsidR="005C0BB1">
        <w:trPr>
          <w:jc w:val="center"/>
        </w:trPr>
        <w:tc>
          <w:tcPr>
            <w:tcW w:w="666"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3019" w:type="dxa"/>
            <w:vAlign w:val="center"/>
          </w:tcPr>
          <w:p w:rsidR="005C0BB1" w:rsidRDefault="008A4512">
            <w:pPr>
              <w:widowControl/>
              <w:jc w:val="center"/>
              <w:textAlignment w:val="center"/>
              <w:rPr>
                <w:rFonts w:ascii="宋体" w:eastAsia="宋体" w:hAnsi="宋体" w:cs="宋体"/>
                <w:kern w:val="0"/>
                <w:szCs w:val="21"/>
                <w:lang/>
              </w:rPr>
            </w:pPr>
            <w:r>
              <w:rPr>
                <w:rFonts w:ascii="宋体" w:eastAsia="宋体" w:hAnsi="宋体" w:cs="宋体" w:hint="eastAsia"/>
                <w:kern w:val="0"/>
                <w:szCs w:val="21"/>
                <w:lang/>
              </w:rPr>
              <w:t>汽车检测与维修技能训练</w:t>
            </w:r>
          </w:p>
        </w:tc>
        <w:tc>
          <w:tcPr>
            <w:tcW w:w="2349" w:type="dxa"/>
            <w:tcBorders>
              <w:right w:val="single" w:sz="4" w:space="0" w:color="auto"/>
            </w:tcBorders>
            <w:vAlign w:val="center"/>
          </w:tcPr>
          <w:p w:rsidR="005C0BB1" w:rsidRDefault="008A4512">
            <w:pPr>
              <w:jc w:val="center"/>
              <w:rPr>
                <w:rFonts w:asciiTheme="majorEastAsia" w:eastAsiaTheme="majorEastAsia" w:hAnsiTheme="majorEastAsia"/>
                <w:szCs w:val="21"/>
              </w:rPr>
            </w:pPr>
            <w:r>
              <w:rPr>
                <w:rFonts w:ascii="宋体" w:hAnsi="宋体" w:hint="eastAsia"/>
                <w:szCs w:val="21"/>
              </w:rPr>
              <w:t>校内实训基地</w:t>
            </w:r>
          </w:p>
        </w:tc>
        <w:tc>
          <w:tcPr>
            <w:tcW w:w="1089" w:type="dxa"/>
            <w:tcBorders>
              <w:lef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848"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24</w:t>
            </w:r>
          </w:p>
        </w:tc>
        <w:tc>
          <w:tcPr>
            <w:tcW w:w="881"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5C0BB1">
        <w:trPr>
          <w:jc w:val="center"/>
        </w:trPr>
        <w:tc>
          <w:tcPr>
            <w:tcW w:w="666"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3019" w:type="dxa"/>
            <w:vAlign w:val="center"/>
          </w:tcPr>
          <w:p w:rsidR="005C0BB1" w:rsidRDefault="008A4512">
            <w:pPr>
              <w:widowControl/>
              <w:jc w:val="center"/>
              <w:textAlignment w:val="center"/>
              <w:rPr>
                <w:rFonts w:ascii="宋体" w:eastAsia="宋体" w:hAnsi="宋体" w:cs="宋体"/>
                <w:kern w:val="0"/>
                <w:szCs w:val="21"/>
                <w:lang/>
              </w:rPr>
            </w:pPr>
            <w:r>
              <w:rPr>
                <w:rFonts w:ascii="宋体" w:eastAsia="宋体" w:hAnsi="宋体" w:cs="宋体" w:hint="eastAsia"/>
                <w:kern w:val="0"/>
                <w:szCs w:val="21"/>
                <w:lang/>
              </w:rPr>
              <w:t>汽车营销技能</w:t>
            </w:r>
            <w:r>
              <w:rPr>
                <w:rFonts w:ascii="宋体" w:eastAsia="宋体" w:hAnsi="宋体" w:cs="宋体" w:hint="eastAsia"/>
                <w:kern w:val="0"/>
                <w:szCs w:val="21"/>
                <w:lang/>
              </w:rPr>
              <w:t>(</w:t>
            </w:r>
            <w:r>
              <w:rPr>
                <w:rFonts w:ascii="宋体" w:eastAsia="宋体" w:hAnsi="宋体" w:cs="宋体" w:hint="eastAsia"/>
                <w:kern w:val="0"/>
                <w:szCs w:val="21"/>
                <w:lang/>
              </w:rPr>
              <w:t>含礼仪</w:t>
            </w:r>
            <w:r>
              <w:rPr>
                <w:rFonts w:ascii="宋体" w:eastAsia="宋体" w:hAnsi="宋体" w:cs="宋体" w:hint="eastAsia"/>
                <w:kern w:val="0"/>
                <w:szCs w:val="21"/>
                <w:lang/>
              </w:rPr>
              <w:t>)</w:t>
            </w:r>
            <w:r>
              <w:rPr>
                <w:rFonts w:ascii="宋体" w:eastAsia="宋体" w:hAnsi="宋体" w:cs="宋体" w:hint="eastAsia"/>
                <w:kern w:val="0"/>
                <w:szCs w:val="21"/>
                <w:lang/>
              </w:rPr>
              <w:t>训练</w:t>
            </w:r>
          </w:p>
        </w:tc>
        <w:tc>
          <w:tcPr>
            <w:tcW w:w="2349" w:type="dxa"/>
            <w:tcBorders>
              <w:right w:val="single" w:sz="4" w:space="0" w:color="auto"/>
            </w:tcBorders>
            <w:vAlign w:val="center"/>
          </w:tcPr>
          <w:p w:rsidR="005C0BB1" w:rsidRDefault="008A4512">
            <w:pPr>
              <w:jc w:val="center"/>
              <w:rPr>
                <w:rFonts w:asciiTheme="majorEastAsia" w:eastAsiaTheme="majorEastAsia" w:hAnsiTheme="majorEastAsia"/>
                <w:szCs w:val="21"/>
              </w:rPr>
            </w:pPr>
            <w:r>
              <w:rPr>
                <w:rFonts w:ascii="宋体" w:hAnsi="宋体" w:hint="eastAsia"/>
                <w:szCs w:val="21"/>
              </w:rPr>
              <w:t>校内实训基地</w:t>
            </w:r>
          </w:p>
        </w:tc>
        <w:tc>
          <w:tcPr>
            <w:tcW w:w="1089" w:type="dxa"/>
            <w:tcBorders>
              <w:lef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848"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24</w:t>
            </w:r>
          </w:p>
        </w:tc>
        <w:tc>
          <w:tcPr>
            <w:tcW w:w="881"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5C0BB1">
        <w:trPr>
          <w:jc w:val="center"/>
        </w:trPr>
        <w:tc>
          <w:tcPr>
            <w:tcW w:w="666"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3019" w:type="dxa"/>
            <w:vAlign w:val="center"/>
          </w:tcPr>
          <w:p w:rsidR="005C0BB1" w:rsidRDefault="008A4512">
            <w:pPr>
              <w:widowControl/>
              <w:jc w:val="center"/>
              <w:textAlignment w:val="center"/>
              <w:rPr>
                <w:rFonts w:asciiTheme="majorEastAsia" w:eastAsiaTheme="majorEastAsia" w:hAnsiTheme="majorEastAsia"/>
                <w:szCs w:val="21"/>
              </w:rPr>
            </w:pPr>
            <w:r>
              <w:rPr>
                <w:rFonts w:ascii="宋体" w:eastAsia="宋体" w:hAnsi="宋体" w:cs="宋体" w:hint="eastAsia"/>
                <w:kern w:val="0"/>
                <w:szCs w:val="21"/>
                <w:lang/>
              </w:rPr>
              <w:t>专业应用项目实训</w:t>
            </w:r>
          </w:p>
        </w:tc>
        <w:tc>
          <w:tcPr>
            <w:tcW w:w="2349" w:type="dxa"/>
            <w:tcBorders>
              <w:righ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校外实习基地</w:t>
            </w:r>
          </w:p>
        </w:tc>
        <w:tc>
          <w:tcPr>
            <w:tcW w:w="1089" w:type="dxa"/>
            <w:tcBorders>
              <w:lef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848"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150</w:t>
            </w:r>
          </w:p>
        </w:tc>
        <w:tc>
          <w:tcPr>
            <w:tcW w:w="881"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5C0BB1">
        <w:trPr>
          <w:jc w:val="center"/>
        </w:trPr>
        <w:tc>
          <w:tcPr>
            <w:tcW w:w="666"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3019" w:type="dxa"/>
            <w:vAlign w:val="center"/>
          </w:tcPr>
          <w:p w:rsidR="005C0BB1" w:rsidRDefault="008A4512">
            <w:pPr>
              <w:widowControl/>
              <w:jc w:val="center"/>
              <w:textAlignment w:val="center"/>
              <w:rPr>
                <w:rFonts w:ascii="宋体" w:eastAsia="宋体" w:hAnsi="宋体"/>
                <w:szCs w:val="21"/>
              </w:rPr>
            </w:pPr>
            <w:r>
              <w:rPr>
                <w:rFonts w:ascii="宋体" w:eastAsia="宋体" w:hAnsi="宋体" w:cs="宋体" w:hint="eastAsia"/>
                <w:kern w:val="0"/>
                <w:szCs w:val="21"/>
                <w:lang/>
              </w:rPr>
              <w:t>营销岗位项目实训</w:t>
            </w:r>
          </w:p>
        </w:tc>
        <w:tc>
          <w:tcPr>
            <w:tcW w:w="2349" w:type="dxa"/>
            <w:tcBorders>
              <w:righ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校外实习基地</w:t>
            </w:r>
          </w:p>
        </w:tc>
        <w:tc>
          <w:tcPr>
            <w:tcW w:w="1089" w:type="dxa"/>
            <w:tcBorders>
              <w:lef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6-11</w:t>
            </w:r>
          </w:p>
        </w:tc>
        <w:tc>
          <w:tcPr>
            <w:tcW w:w="848"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180</w:t>
            </w:r>
          </w:p>
        </w:tc>
        <w:tc>
          <w:tcPr>
            <w:tcW w:w="881"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5C0BB1">
        <w:trPr>
          <w:jc w:val="center"/>
        </w:trPr>
        <w:tc>
          <w:tcPr>
            <w:tcW w:w="666"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3019" w:type="dxa"/>
            <w:vAlign w:val="center"/>
          </w:tcPr>
          <w:p w:rsidR="005C0BB1" w:rsidRDefault="008A4512">
            <w:pPr>
              <w:widowControl/>
              <w:jc w:val="center"/>
              <w:textAlignment w:val="center"/>
              <w:rPr>
                <w:rFonts w:ascii="宋体" w:eastAsia="宋体" w:hAnsi="宋体"/>
                <w:szCs w:val="21"/>
              </w:rPr>
            </w:pPr>
            <w:r>
              <w:rPr>
                <w:rFonts w:ascii="宋体" w:eastAsia="宋体" w:hAnsi="宋体" w:cs="宋体" w:hint="eastAsia"/>
                <w:kern w:val="0"/>
                <w:szCs w:val="21"/>
                <w:lang/>
              </w:rPr>
              <w:t>服务岗位项目实训</w:t>
            </w:r>
          </w:p>
        </w:tc>
        <w:tc>
          <w:tcPr>
            <w:tcW w:w="2349" w:type="dxa"/>
            <w:tcBorders>
              <w:righ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校外实习基地</w:t>
            </w:r>
          </w:p>
        </w:tc>
        <w:tc>
          <w:tcPr>
            <w:tcW w:w="1089" w:type="dxa"/>
            <w:tcBorders>
              <w:lef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12-17</w:t>
            </w:r>
          </w:p>
        </w:tc>
        <w:tc>
          <w:tcPr>
            <w:tcW w:w="848"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180</w:t>
            </w:r>
          </w:p>
        </w:tc>
        <w:tc>
          <w:tcPr>
            <w:tcW w:w="881"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5C0BB1">
        <w:trPr>
          <w:jc w:val="center"/>
        </w:trPr>
        <w:tc>
          <w:tcPr>
            <w:tcW w:w="666"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3019" w:type="dxa"/>
            <w:vAlign w:val="center"/>
          </w:tcPr>
          <w:p w:rsidR="005C0BB1" w:rsidRDefault="008A4512">
            <w:pPr>
              <w:widowControl/>
              <w:jc w:val="center"/>
              <w:textAlignment w:val="center"/>
              <w:rPr>
                <w:rFonts w:ascii="宋体" w:eastAsia="宋体" w:hAnsi="宋体" w:cs="宋体"/>
                <w:kern w:val="0"/>
                <w:szCs w:val="21"/>
                <w:lang/>
              </w:rPr>
            </w:pPr>
            <w:r>
              <w:rPr>
                <w:rFonts w:ascii="宋体" w:eastAsia="宋体" w:hAnsi="宋体" w:cs="宋体" w:hint="eastAsia"/>
                <w:kern w:val="0"/>
                <w:szCs w:val="21"/>
                <w:lang/>
              </w:rPr>
              <w:t>毕业设计（毕业综合实践报告、论文、创业报告）</w:t>
            </w:r>
          </w:p>
        </w:tc>
        <w:tc>
          <w:tcPr>
            <w:tcW w:w="2349" w:type="dxa"/>
            <w:tcBorders>
              <w:righ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校外实习基地</w:t>
            </w:r>
          </w:p>
        </w:tc>
        <w:tc>
          <w:tcPr>
            <w:tcW w:w="1089" w:type="dxa"/>
            <w:tcBorders>
              <w:lef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848"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30</w:t>
            </w:r>
          </w:p>
        </w:tc>
        <w:tc>
          <w:tcPr>
            <w:tcW w:w="881"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5C0BB1">
        <w:trPr>
          <w:jc w:val="center"/>
        </w:trPr>
        <w:tc>
          <w:tcPr>
            <w:tcW w:w="666"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3019" w:type="dxa"/>
            <w:vAlign w:val="center"/>
          </w:tcPr>
          <w:p w:rsidR="005C0BB1" w:rsidRDefault="008A4512">
            <w:pPr>
              <w:jc w:val="center"/>
              <w:rPr>
                <w:rFonts w:ascii="宋体" w:eastAsia="宋体" w:hAnsi="宋体"/>
                <w:szCs w:val="21"/>
              </w:rPr>
            </w:pPr>
            <w:r>
              <w:rPr>
                <w:rFonts w:ascii="宋体" w:eastAsia="宋体" w:hAnsi="宋体" w:hint="eastAsia"/>
                <w:szCs w:val="21"/>
              </w:rPr>
              <w:t>毕业综合实训和生产</w:t>
            </w:r>
            <w:r>
              <w:rPr>
                <w:rFonts w:ascii="宋体" w:eastAsia="宋体" w:hAnsi="宋体" w:hint="eastAsia"/>
                <w:szCs w:val="21"/>
              </w:rPr>
              <w:t>(</w:t>
            </w:r>
            <w:r>
              <w:rPr>
                <w:rFonts w:ascii="宋体" w:eastAsia="宋体" w:hAnsi="宋体" w:hint="eastAsia"/>
                <w:szCs w:val="21"/>
              </w:rPr>
              <w:t>顶岗</w:t>
            </w:r>
            <w:r>
              <w:rPr>
                <w:rFonts w:ascii="宋体" w:eastAsia="宋体" w:hAnsi="宋体" w:hint="eastAsia"/>
                <w:szCs w:val="21"/>
              </w:rPr>
              <w:t>)</w:t>
            </w:r>
          </w:p>
          <w:p w:rsidR="005C0BB1" w:rsidRDefault="008A4512">
            <w:pPr>
              <w:jc w:val="center"/>
              <w:rPr>
                <w:rFonts w:ascii="宋体" w:eastAsia="宋体" w:hAnsi="宋体"/>
                <w:szCs w:val="21"/>
              </w:rPr>
            </w:pPr>
            <w:r>
              <w:rPr>
                <w:rFonts w:ascii="宋体" w:eastAsia="宋体" w:hAnsi="宋体" w:hint="eastAsia"/>
                <w:szCs w:val="21"/>
              </w:rPr>
              <w:t>实习或创新创业</w:t>
            </w:r>
          </w:p>
        </w:tc>
        <w:tc>
          <w:tcPr>
            <w:tcW w:w="2349" w:type="dxa"/>
            <w:tcBorders>
              <w:righ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校外实习基地</w:t>
            </w:r>
          </w:p>
        </w:tc>
        <w:tc>
          <w:tcPr>
            <w:tcW w:w="1089" w:type="dxa"/>
            <w:tcBorders>
              <w:left w:val="single" w:sz="4" w:space="0" w:color="auto"/>
            </w:tcBorders>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848"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450</w:t>
            </w:r>
          </w:p>
        </w:tc>
        <w:tc>
          <w:tcPr>
            <w:tcW w:w="881" w:type="dxa"/>
            <w:vAlign w:val="center"/>
          </w:tcPr>
          <w:p w:rsidR="005C0BB1" w:rsidRDefault="008A4512">
            <w:pPr>
              <w:jc w:val="center"/>
              <w:rPr>
                <w:rFonts w:asciiTheme="majorEastAsia" w:eastAsiaTheme="majorEastAsia" w:hAnsiTheme="majorEastAsia"/>
                <w:szCs w:val="21"/>
              </w:rPr>
            </w:pPr>
            <w:r>
              <w:rPr>
                <w:rFonts w:asciiTheme="majorEastAsia" w:eastAsiaTheme="majorEastAsia" w:hAnsiTheme="majorEastAsia" w:hint="eastAsia"/>
                <w:szCs w:val="21"/>
              </w:rPr>
              <w:t>6</w:t>
            </w:r>
          </w:p>
        </w:tc>
      </w:tr>
    </w:tbl>
    <w:p w:rsidR="005C0BB1" w:rsidRDefault="005C0BB1">
      <w:pPr>
        <w:rPr>
          <w:rFonts w:asciiTheme="majorEastAsia" w:eastAsiaTheme="majorEastAsia" w:hAnsiTheme="majorEastAsia"/>
        </w:rPr>
      </w:pPr>
    </w:p>
    <w:p w:rsidR="005C0BB1" w:rsidRDefault="008A4512">
      <w:pPr>
        <w:pStyle w:val="1"/>
      </w:pPr>
      <w:bookmarkStart w:id="50" w:name="_Toc22469"/>
      <w:r>
        <w:rPr>
          <w:rFonts w:hint="eastAsia"/>
        </w:rPr>
        <w:lastRenderedPageBreak/>
        <w:t>六、教学进程总体安排</w:t>
      </w:r>
      <w:bookmarkEnd w:id="50"/>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教学进程总体安排是对本专业技术技能人才培养、教育教学实施进程的总体安排，是专业人才培养模式的具体体现，学校应尊重学生的学习规律，科学构建课程体系，注重各门课程的衔接，优化课程安排次序，明确学期周数分配，科学编制教学进程安排表。</w:t>
      </w:r>
    </w:p>
    <w:p w:rsidR="005C0BB1" w:rsidRDefault="008A4512">
      <w:pPr>
        <w:jc w:val="center"/>
        <w:rPr>
          <w:rFonts w:asciiTheme="majorEastAsia" w:eastAsiaTheme="majorEastAsia" w:hAnsiTheme="majorEastAsia"/>
        </w:rPr>
      </w:pPr>
      <w:r>
        <w:rPr>
          <w:rFonts w:asciiTheme="majorEastAsia" w:eastAsiaTheme="majorEastAsia" w:hAnsiTheme="majorEastAsia" w:hint="eastAsia"/>
        </w:rPr>
        <w:t>表</w:t>
      </w:r>
      <w:r>
        <w:rPr>
          <w:rFonts w:asciiTheme="majorEastAsia" w:eastAsiaTheme="majorEastAsia" w:hAnsiTheme="majorEastAsia" w:hint="eastAsia"/>
        </w:rPr>
        <w:t xml:space="preserve">13 </w:t>
      </w:r>
      <w:r>
        <w:rPr>
          <w:rFonts w:asciiTheme="majorEastAsia" w:eastAsiaTheme="majorEastAsia" w:hAnsiTheme="majorEastAsia" w:hint="eastAsia"/>
        </w:rPr>
        <w:t>教学进程表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49"/>
        <w:gridCol w:w="446"/>
        <w:gridCol w:w="446"/>
        <w:gridCol w:w="446"/>
        <w:gridCol w:w="446"/>
        <w:gridCol w:w="446"/>
        <w:gridCol w:w="446"/>
        <w:gridCol w:w="446"/>
        <w:gridCol w:w="447"/>
        <w:gridCol w:w="447"/>
        <w:gridCol w:w="447"/>
        <w:gridCol w:w="447"/>
        <w:gridCol w:w="447"/>
        <w:gridCol w:w="447"/>
        <w:gridCol w:w="447"/>
        <w:gridCol w:w="447"/>
        <w:gridCol w:w="447"/>
        <w:gridCol w:w="447"/>
        <w:gridCol w:w="447"/>
        <w:gridCol w:w="447"/>
        <w:gridCol w:w="447"/>
      </w:tblGrid>
      <w:tr w:rsidR="005C0BB1">
        <w:trPr>
          <w:trHeight w:val="951"/>
          <w:jc w:val="center"/>
        </w:trPr>
        <w:tc>
          <w:tcPr>
            <w:tcW w:w="875" w:type="dxa"/>
            <w:gridSpan w:val="2"/>
            <w:vAlign w:val="center"/>
          </w:tcPr>
          <w:p w:rsidR="005C0BB1" w:rsidRDefault="005C0BB1">
            <w:pPr>
              <w:rPr>
                <w:rFonts w:asciiTheme="majorEastAsia" w:eastAsiaTheme="majorEastAsia" w:hAnsiTheme="majorEastAsia"/>
              </w:rPr>
            </w:pPr>
            <w:r>
              <w:rPr>
                <w:rFonts w:asciiTheme="majorEastAsia" w:eastAsiaTheme="majorEastAsia" w:hAnsiTheme="majorEastAsia"/>
              </w:rPr>
              <w:pict>
                <v:group id="_x0000_s1032" style="position:absolute;left:0;text-align:left;margin-left:-4.75pt;margin-top:.9pt;width:44.2pt;height:46.45pt;z-index:251659264" coordorigin="-94" coordsize="1114,1040203" o:gfxdata="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IRVK5rXAAAABgEAAA8AAAAAAAAAAQAgAAAAIgAAAGRycy9kb3ducmV2LnhtbFBLAQIUABQAAAAI&#10;AIdO4kAEm9aLRAMAAC0NAAAOAAAAAAAAAAEAIAAAACYBAABkcnMvZTJvRG9jLnhtbFBLBQYAAAAA&#10;BgAGAFkBAADcBgAAAAA=&#10;">
                  <v:line id="__TH_L18" o:spid="_x0000_s1037" style="position:absolute" from="-94,0" to="1020,1040" o:gfxdata="UEsDBAoAAAAAAIdO4kAAAAAAAAAAAAAAAAAEAAAAZHJzL1BLAwQUAAAACACHTuJA1iUTWbsAAADb&#10;AAAADwAAAGRycy9kb3ducmV2LnhtbEWPQUvEMBSE74L/ITzBm5t0p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UTWbsAAADb&#10;AAAADwAAAAAAAAABACAAAAAiAAAAZHJzL2Rvd25yZXYueG1sUEsBAhQAFAAAAAgAh07iQDMvBZ47&#10;AAAAOQAAABAAAAAAAAAAAQAgAAAACgEAAGRycy9zaGFwZXhtbC54bWxQSwUGAAAAAAYABgBbAQAA&#10;tAMAAAAA&#10;" strokeweight=".5pt"/>
                  <v:shapetype id="_x0000_t202" coordsize="21600,21600" o:spt="202" path="m,l,21600r21600,l21600,xe">
                    <v:stroke joinstyle="miter"/>
                    <v:path gradientshapeok="t" o:connecttype="rect"/>
                  </v:shapetype>
                  <v:shape id="__TH_B1119" o:spid="_x0000_s1036" type="#_x0000_t202" style="position:absolute;left:364;top:85;width:197;height:187"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filled="f" stroked="f">
                    <v:textbox inset="0,0,0,0">
                      <w:txbxContent>
                        <w:p w:rsidR="005C0BB1" w:rsidRDefault="008A4512">
                          <w:pPr>
                            <w:snapToGrid w:val="0"/>
                            <w:rPr>
                              <w:sz w:val="15"/>
                            </w:rPr>
                          </w:pPr>
                          <w:r>
                            <w:rPr>
                              <w:rFonts w:hint="eastAsia"/>
                              <w:sz w:val="15"/>
                            </w:rPr>
                            <w:t>周</w:t>
                          </w:r>
                        </w:p>
                      </w:txbxContent>
                    </v:textbox>
                  </v:shape>
                  <v:shape id="__TH_B1220" o:spid="_x0000_s1035" type="#_x0000_t202" style="position:absolute;left:544;top:291;width:198;height:188"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filled="f" stroked="f">
                    <v:textbox inset="0,0,0,0">
                      <w:txbxContent>
                        <w:p w:rsidR="005C0BB1" w:rsidRDefault="008A4512">
                          <w:pPr>
                            <w:snapToGrid w:val="0"/>
                            <w:rPr>
                              <w:sz w:val="15"/>
                            </w:rPr>
                          </w:pPr>
                          <w:r>
                            <w:rPr>
                              <w:rFonts w:hint="eastAsia"/>
                              <w:sz w:val="15"/>
                            </w:rPr>
                            <w:t>次</w:t>
                          </w:r>
                        </w:p>
                      </w:txbxContent>
                    </v:textbox>
                  </v:shape>
                  <v:shape id="__TH_B2121" o:spid="_x0000_s1034" type="#_x0000_t202" style="position:absolute;left:99;top:425;width:198;height:187"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filled="f" stroked="f">
                    <v:textbox inset="0,0,0,0">
                      <w:txbxContent>
                        <w:p w:rsidR="005C0BB1" w:rsidRDefault="008A4512">
                          <w:pPr>
                            <w:snapToGrid w:val="0"/>
                            <w:rPr>
                              <w:sz w:val="15"/>
                            </w:rPr>
                          </w:pPr>
                          <w:r>
                            <w:rPr>
                              <w:rFonts w:hint="eastAsia"/>
                              <w:sz w:val="15"/>
                            </w:rPr>
                            <w:t>学</w:t>
                          </w:r>
                        </w:p>
                      </w:txbxContent>
                    </v:textbox>
                  </v:shape>
                  <v:shape id="__TH_B2222" o:spid="_x0000_s1033" type="#_x0000_t202" style="position:absolute;left:308;top:664;width:198;height:188"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filled="f" stroked="f">
                    <v:textbox inset="0,0,0,0">
                      <w:txbxContent>
                        <w:p w:rsidR="005C0BB1" w:rsidRDefault="008A4512">
                          <w:pPr>
                            <w:snapToGrid w:val="0"/>
                            <w:rPr>
                              <w:sz w:val="15"/>
                            </w:rPr>
                          </w:pPr>
                          <w:r>
                            <w:rPr>
                              <w:rFonts w:hint="eastAsia"/>
                              <w:sz w:val="15"/>
                            </w:rPr>
                            <w:t>期</w:t>
                          </w:r>
                        </w:p>
                      </w:txbxContent>
                    </v:textbox>
                  </v:shape>
                </v:group>
              </w:pic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2</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3</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4</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5</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6</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7</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8</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9</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0</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11</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12</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13</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14</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15</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16</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17</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18</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19</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20</w:t>
            </w:r>
          </w:p>
        </w:tc>
      </w:tr>
      <w:tr w:rsidR="005C0BB1">
        <w:trPr>
          <w:trHeight w:val="346"/>
          <w:jc w:val="center"/>
        </w:trPr>
        <w:tc>
          <w:tcPr>
            <w:tcW w:w="426"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一</w:t>
            </w:r>
          </w:p>
        </w:tc>
        <w:tc>
          <w:tcPr>
            <w:tcW w:w="449"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1</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6" w:type="dxa"/>
            <w:vAlign w:val="center"/>
          </w:tcPr>
          <w:p w:rsidR="005C0BB1" w:rsidRDefault="005C0BB1">
            <w:pPr>
              <w:jc w:val="center"/>
              <w:rPr>
                <w:rFonts w:asciiTheme="majorEastAsia" w:eastAsiaTheme="majorEastAsia" w:hAnsiTheme="majorEastAsia"/>
              </w:rPr>
            </w:pPr>
            <w:r w:rsidRPr="005C0BB1">
              <w:rPr>
                <w:sz w:val="18"/>
                <w:szCs w:val="18"/>
              </w:rPr>
              <w:pict>
                <v:line id="_x0000_s1031" style="position:absolute;left:0;text-align:left;z-index:251666432;mso-position-horizontal-relative:text;mso-position-vertical-relative:text" from="5.65pt,7.6pt" to="298.9pt,7.6pt" o:gfxdata="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j8QWNYAAAAIAQAADwAAAAAAAAABACAAAAAiAAAAZHJzL2Rvd25yZXYueG1sUEsBAhQA&#10;FAAAAAgAh07iQOFE4W30AQAA3gMAAA4AAAAAAAAAAQAgAAAAJQEAAGRycy9lMm9Eb2MueG1sUEsF&#10;BgAAAAAGAAYAWQEAAIsFAAAAAA==&#10;">
                  <v:stroke endarrow="block"/>
                </v:line>
              </w:pict>
            </w: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left"/>
              <w:rPr>
                <w:rFonts w:asciiTheme="majorEastAsia" w:eastAsiaTheme="majorEastAsia" w:hAnsiTheme="majorEastAsia"/>
                <w:b/>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b/>
              </w:rPr>
            </w:pPr>
            <w:r>
              <w:rPr>
                <w:rFonts w:asciiTheme="majorEastAsia" w:eastAsiaTheme="majorEastAsia" w:hAnsiTheme="majorEastAsia" w:hint="eastAsia"/>
                <w:b/>
              </w:rPr>
              <w:t>：</w:t>
            </w:r>
          </w:p>
        </w:tc>
      </w:tr>
      <w:tr w:rsidR="005C0BB1">
        <w:trPr>
          <w:trHeight w:val="364"/>
          <w:jc w:val="center"/>
        </w:trPr>
        <w:tc>
          <w:tcPr>
            <w:tcW w:w="426" w:type="dxa"/>
            <w:vMerge/>
            <w:vAlign w:val="center"/>
          </w:tcPr>
          <w:p w:rsidR="005C0BB1" w:rsidRDefault="005C0BB1">
            <w:pPr>
              <w:jc w:val="center"/>
              <w:rPr>
                <w:rFonts w:asciiTheme="majorEastAsia" w:eastAsiaTheme="majorEastAsia" w:hAnsiTheme="majorEastAsia"/>
              </w:rPr>
            </w:pPr>
          </w:p>
        </w:tc>
        <w:tc>
          <w:tcPr>
            <w:tcW w:w="449"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2</w:t>
            </w:r>
          </w:p>
        </w:tc>
        <w:tc>
          <w:tcPr>
            <w:tcW w:w="446" w:type="dxa"/>
            <w:vAlign w:val="center"/>
          </w:tcPr>
          <w:p w:rsidR="005C0BB1" w:rsidRDefault="005C0BB1">
            <w:pPr>
              <w:jc w:val="center"/>
              <w:rPr>
                <w:rFonts w:asciiTheme="majorEastAsia" w:eastAsiaTheme="majorEastAsia" w:hAnsiTheme="majorEastAsia"/>
              </w:rPr>
            </w:pPr>
            <w:r w:rsidRPr="005C0BB1">
              <w:rPr>
                <w:sz w:val="18"/>
                <w:szCs w:val="18"/>
              </w:rPr>
              <w:pict>
                <v:line id="_x0000_s1030" style="position:absolute;left:0;text-align:left;z-index:251665408;mso-position-horizontal-relative:text;mso-position-vertical-relative:text" from="4.9pt,9.45pt" to="365.65pt,9.45pt" o:gfxdata="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mSbPPWAAAABwEAAA8AAAAAAAAAAQAgAAAAIgAAAGRycy9kb3ducmV2LnhtbFBLAQIUABQA&#10;AAAIAIdO4kDbIOVT8gEAAN4DAAAOAAAAAAAAAAEAIAAAACUBAABkcnMvZTJvRG9jLnhtbFBLBQYA&#10;AAAABgAGAFkBAACJBQAAAAA=&#10;">
                  <v:stroke endarrow="block"/>
                </v:line>
              </w:pict>
            </w: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left"/>
              <w:rPr>
                <w:rFonts w:asciiTheme="majorEastAsia" w:eastAsiaTheme="majorEastAsia" w:hAnsiTheme="majorEastAsia"/>
                <w:b/>
              </w:rPr>
            </w:pPr>
            <w:r>
              <w:rPr>
                <w:rFonts w:asciiTheme="majorEastAsia" w:eastAsiaTheme="majorEastAsia" w:hAnsiTheme="majorEastAsia" w:hint="eastAsia"/>
              </w:rPr>
              <w:t>△</w:t>
            </w:r>
          </w:p>
        </w:tc>
        <w:tc>
          <w:tcPr>
            <w:tcW w:w="447" w:type="dxa"/>
            <w:vAlign w:val="center"/>
          </w:tcPr>
          <w:p w:rsidR="005C0BB1" w:rsidRDefault="008A4512">
            <w:r>
              <w:rPr>
                <w:rFonts w:asciiTheme="majorEastAsia" w:eastAsiaTheme="majorEastAsia" w:hAnsiTheme="majorEastAsia" w:hint="eastAsia"/>
                <w:b/>
              </w:rPr>
              <w:t>：</w:t>
            </w:r>
          </w:p>
        </w:tc>
      </w:tr>
      <w:tr w:rsidR="005C0BB1">
        <w:trPr>
          <w:trHeight w:val="382"/>
          <w:jc w:val="center"/>
        </w:trPr>
        <w:tc>
          <w:tcPr>
            <w:tcW w:w="426"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二</w:t>
            </w:r>
          </w:p>
        </w:tc>
        <w:tc>
          <w:tcPr>
            <w:tcW w:w="449"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3</w:t>
            </w:r>
          </w:p>
        </w:tc>
        <w:tc>
          <w:tcPr>
            <w:tcW w:w="446" w:type="dxa"/>
            <w:vAlign w:val="center"/>
          </w:tcPr>
          <w:p w:rsidR="005C0BB1" w:rsidRDefault="005C0BB1">
            <w:pPr>
              <w:jc w:val="center"/>
              <w:rPr>
                <w:rFonts w:asciiTheme="majorEastAsia" w:eastAsiaTheme="majorEastAsia" w:hAnsiTheme="majorEastAsia"/>
              </w:rPr>
            </w:pPr>
            <w:r w:rsidRPr="005C0BB1">
              <w:rPr>
                <w:sz w:val="18"/>
                <w:szCs w:val="18"/>
              </w:rPr>
              <w:pict>
                <v:line id="_x0000_s1029" style="position:absolute;left:0;text-align:left;z-index:251667456;mso-position-horizontal-relative:text;mso-position-vertical-relative:text" from="4.9pt,7.45pt" to="365.65pt,7.45pt" o:gfxdata="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VK+S1gAAAAcBAAAPAAAAAAAAAAEAIAAAACIAAABkcnMvZG93bnJldi54bWxQSwECFAAU&#10;AAAACACHTuJAAMRVqPMBAADeAwAADgAAAAAAAAABACAAAAAlAQAAZHJzL2Uyb0RvYy54bWxQSwUG&#10;AAAAAAYABgBZAQAAigUAAAAA&#10;">
                  <v:stroke endarrow="block"/>
                </v:line>
              </w:pict>
            </w: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left"/>
              <w:rPr>
                <w:rFonts w:asciiTheme="majorEastAsia" w:eastAsiaTheme="majorEastAsia" w:hAnsiTheme="majorEastAsia"/>
                <w:b/>
              </w:rPr>
            </w:pPr>
            <w:r>
              <w:rPr>
                <w:rFonts w:asciiTheme="majorEastAsia" w:eastAsiaTheme="majorEastAsia" w:hAnsiTheme="majorEastAsia" w:hint="eastAsia"/>
              </w:rPr>
              <w:t>△</w:t>
            </w:r>
          </w:p>
        </w:tc>
        <w:tc>
          <w:tcPr>
            <w:tcW w:w="447" w:type="dxa"/>
            <w:vAlign w:val="center"/>
          </w:tcPr>
          <w:p w:rsidR="005C0BB1" w:rsidRDefault="008A4512">
            <w:r>
              <w:rPr>
                <w:rFonts w:asciiTheme="majorEastAsia" w:eastAsiaTheme="majorEastAsia" w:hAnsiTheme="majorEastAsia" w:hint="eastAsia"/>
                <w:b/>
              </w:rPr>
              <w:t>：</w:t>
            </w:r>
          </w:p>
        </w:tc>
      </w:tr>
      <w:tr w:rsidR="005C0BB1">
        <w:trPr>
          <w:trHeight w:val="388"/>
          <w:jc w:val="center"/>
        </w:trPr>
        <w:tc>
          <w:tcPr>
            <w:tcW w:w="426" w:type="dxa"/>
            <w:vMerge/>
            <w:vAlign w:val="center"/>
          </w:tcPr>
          <w:p w:rsidR="005C0BB1" w:rsidRDefault="005C0BB1">
            <w:pPr>
              <w:jc w:val="center"/>
              <w:rPr>
                <w:rFonts w:asciiTheme="majorEastAsia" w:eastAsiaTheme="majorEastAsia" w:hAnsiTheme="majorEastAsia"/>
              </w:rPr>
            </w:pPr>
          </w:p>
        </w:tc>
        <w:tc>
          <w:tcPr>
            <w:tcW w:w="449"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4</w:t>
            </w:r>
          </w:p>
        </w:tc>
        <w:tc>
          <w:tcPr>
            <w:tcW w:w="446" w:type="dxa"/>
            <w:vAlign w:val="center"/>
          </w:tcPr>
          <w:p w:rsidR="005C0BB1" w:rsidRDefault="005C0BB1">
            <w:pPr>
              <w:jc w:val="center"/>
              <w:rPr>
                <w:rFonts w:asciiTheme="majorEastAsia" w:eastAsiaTheme="majorEastAsia" w:hAnsiTheme="majorEastAsia"/>
              </w:rPr>
            </w:pPr>
            <w:r w:rsidRPr="005C0BB1">
              <w:rPr>
                <w:sz w:val="18"/>
                <w:szCs w:val="18"/>
              </w:rPr>
              <w:pict>
                <v:line id="_x0000_s1028" style="position:absolute;left:0;text-align:left;z-index:251668480;mso-position-horizontal-relative:text;mso-position-vertical-relative:text" from="4.9pt,6.55pt" to="365.65pt,6.55pt" o:gfxdata="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Q32D7VAAAABwEAAA8AAAAAAAAAAQAgAAAAIgAAAGRycy9kb3ducmV2LnhtbFBLAQIUABQA&#10;AAAIAIdO4kB1MaOS8wEAAN4DAAAOAAAAAAAAAAEAIAAAACQBAABkcnMvZTJvRG9jLnhtbFBLBQYA&#10;AAAABgAGAFkBAACJBQAAAAA=&#10;">
                  <v:stroke endarrow="block"/>
                </v:line>
              </w:pict>
            </w: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left"/>
              <w:rPr>
                <w:rFonts w:asciiTheme="majorEastAsia" w:eastAsiaTheme="majorEastAsia" w:hAnsiTheme="majorEastAsia"/>
                <w:b/>
              </w:rPr>
            </w:pPr>
            <w:r>
              <w:rPr>
                <w:rFonts w:asciiTheme="majorEastAsia" w:eastAsiaTheme="majorEastAsia" w:hAnsiTheme="majorEastAsia" w:hint="eastAsia"/>
              </w:rPr>
              <w:t>△</w:t>
            </w:r>
          </w:p>
        </w:tc>
        <w:tc>
          <w:tcPr>
            <w:tcW w:w="447" w:type="dxa"/>
            <w:vAlign w:val="center"/>
          </w:tcPr>
          <w:p w:rsidR="005C0BB1" w:rsidRDefault="008A4512">
            <w:r>
              <w:rPr>
                <w:rFonts w:asciiTheme="majorEastAsia" w:eastAsiaTheme="majorEastAsia" w:hAnsiTheme="majorEastAsia" w:hint="eastAsia"/>
                <w:b/>
              </w:rPr>
              <w:t>：</w:t>
            </w:r>
          </w:p>
        </w:tc>
      </w:tr>
      <w:tr w:rsidR="005C0BB1">
        <w:trPr>
          <w:trHeight w:val="408"/>
          <w:jc w:val="center"/>
        </w:trPr>
        <w:tc>
          <w:tcPr>
            <w:tcW w:w="426" w:type="dxa"/>
            <w:vMerge w:val="restart"/>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三</w:t>
            </w:r>
          </w:p>
        </w:tc>
        <w:tc>
          <w:tcPr>
            <w:tcW w:w="449"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5</w:t>
            </w:r>
          </w:p>
        </w:tc>
        <w:tc>
          <w:tcPr>
            <w:tcW w:w="446" w:type="dxa"/>
            <w:vAlign w:val="center"/>
          </w:tcPr>
          <w:p w:rsidR="005C0BB1" w:rsidRDefault="005C0BB1">
            <w:pPr>
              <w:jc w:val="center"/>
              <w:rPr>
                <w:rFonts w:asciiTheme="majorEastAsia" w:eastAsiaTheme="majorEastAsia" w:hAnsiTheme="majorEastAsia"/>
              </w:rPr>
            </w:pPr>
            <w:r w:rsidRPr="005C0BB1">
              <w:rPr>
                <w:sz w:val="18"/>
                <w:szCs w:val="18"/>
              </w:rPr>
              <w:pict>
                <v:line id="_x0000_s1027" style="position:absolute;left:0;text-align:left;z-index:251669504;mso-position-horizontal-relative:text;mso-position-vertical-relative:text" from="4.9pt,8.3pt" to="365.65pt,8.3pt" o:gfxdata="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Dn/t1gAAAAcBAAAPAAAAAAAAAAEAIAAAACIAAABkcnMvZG93bnJldi54bWxQSwECFAAU&#10;AAAACACHTuJA1c/0yfMBAADeAwAADgAAAAAAAAABACAAAAAlAQAAZHJzL2Uyb0RvYy54bWxQSwUG&#10;AAAAAAYABgBZAQAAigUAAAAA&#10;">
                  <v:stroke endarrow="block"/>
                </v:line>
              </w:pict>
            </w: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6"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5C0BB1">
            <w:pPr>
              <w:jc w:val="center"/>
              <w:rPr>
                <w:rFonts w:asciiTheme="majorEastAsia" w:eastAsiaTheme="majorEastAsia" w:hAnsiTheme="majorEastAsia"/>
              </w:rPr>
            </w:pP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left"/>
              <w:rPr>
                <w:rFonts w:asciiTheme="majorEastAsia" w:eastAsiaTheme="majorEastAsia" w:hAnsiTheme="majorEastAsia"/>
                <w:b/>
              </w:rPr>
            </w:pPr>
            <w:r>
              <w:rPr>
                <w:rFonts w:asciiTheme="majorEastAsia" w:eastAsiaTheme="majorEastAsia" w:hAnsiTheme="majorEastAsia" w:hint="eastAsia"/>
              </w:rPr>
              <w:t>△</w:t>
            </w:r>
          </w:p>
        </w:tc>
        <w:tc>
          <w:tcPr>
            <w:tcW w:w="447" w:type="dxa"/>
            <w:vAlign w:val="center"/>
          </w:tcPr>
          <w:p w:rsidR="005C0BB1" w:rsidRDefault="008A4512">
            <w:r>
              <w:rPr>
                <w:rFonts w:asciiTheme="majorEastAsia" w:eastAsiaTheme="majorEastAsia" w:hAnsiTheme="majorEastAsia" w:hint="eastAsia"/>
                <w:b/>
              </w:rPr>
              <w:t>：</w:t>
            </w:r>
          </w:p>
        </w:tc>
      </w:tr>
      <w:tr w:rsidR="005C0BB1">
        <w:trPr>
          <w:trHeight w:val="374"/>
          <w:jc w:val="center"/>
        </w:trPr>
        <w:tc>
          <w:tcPr>
            <w:tcW w:w="426" w:type="dxa"/>
            <w:vMerge/>
            <w:vAlign w:val="center"/>
          </w:tcPr>
          <w:p w:rsidR="005C0BB1" w:rsidRDefault="005C0BB1">
            <w:pPr>
              <w:jc w:val="center"/>
              <w:rPr>
                <w:rFonts w:asciiTheme="majorEastAsia" w:eastAsiaTheme="majorEastAsia" w:hAnsiTheme="majorEastAsia"/>
              </w:rPr>
            </w:pPr>
          </w:p>
        </w:tc>
        <w:tc>
          <w:tcPr>
            <w:tcW w:w="449"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6</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6"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T</w:t>
            </w:r>
          </w:p>
        </w:tc>
        <w:tc>
          <w:tcPr>
            <w:tcW w:w="447" w:type="dxa"/>
            <w:vAlign w:val="center"/>
          </w:tcPr>
          <w:p w:rsidR="005C0BB1" w:rsidRDefault="008A4512">
            <w:pPr>
              <w:jc w:val="center"/>
              <w:rPr>
                <w:rFonts w:asciiTheme="majorEastAsia" w:eastAsiaTheme="majorEastAsia" w:hAnsiTheme="majorEastAsia"/>
              </w:rPr>
            </w:pPr>
            <w:r>
              <w:rPr>
                <w:rFonts w:asciiTheme="majorEastAsia" w:eastAsiaTheme="majorEastAsia" w:hAnsiTheme="majorEastAsia" w:hint="eastAsia"/>
              </w:rPr>
              <w:t>T</w:t>
            </w:r>
          </w:p>
        </w:tc>
      </w:tr>
      <w:tr w:rsidR="005C0BB1">
        <w:trPr>
          <w:trHeight w:val="785"/>
          <w:jc w:val="center"/>
        </w:trPr>
        <w:tc>
          <w:tcPr>
            <w:tcW w:w="875" w:type="dxa"/>
            <w:gridSpan w:val="2"/>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说明</w:t>
            </w:r>
          </w:p>
        </w:tc>
        <w:tc>
          <w:tcPr>
            <w:tcW w:w="8933" w:type="dxa"/>
            <w:gridSpan w:val="20"/>
            <w:vAlign w:val="center"/>
          </w:tcPr>
          <w:p w:rsidR="005C0BB1" w:rsidRDefault="008A4512">
            <w:pPr>
              <w:rPr>
                <w:rFonts w:asciiTheme="majorEastAsia" w:eastAsiaTheme="majorEastAsia" w:hAnsiTheme="majorEastAsia"/>
              </w:rPr>
            </w:pPr>
            <w:r>
              <w:rPr>
                <w:rFonts w:asciiTheme="majorEastAsia" w:eastAsiaTheme="majorEastAsia" w:hAnsiTheme="majorEastAsia" w:hint="eastAsia"/>
              </w:rPr>
              <w:t>→课程教学，：考试，△实训（含大作业），×入学、毕业教育，★军训，▲毕业综合实训和生产</w:t>
            </w:r>
            <w:r>
              <w:rPr>
                <w:rFonts w:asciiTheme="majorEastAsia" w:eastAsiaTheme="majorEastAsia" w:hAnsiTheme="majorEastAsia" w:hint="eastAsia"/>
              </w:rPr>
              <w:t>(</w:t>
            </w:r>
            <w:r>
              <w:rPr>
                <w:rFonts w:asciiTheme="majorEastAsia" w:eastAsiaTheme="majorEastAsia" w:hAnsiTheme="majorEastAsia" w:hint="eastAsia"/>
              </w:rPr>
              <w:t>顶岗</w:t>
            </w:r>
            <w:r>
              <w:rPr>
                <w:rFonts w:asciiTheme="majorEastAsia" w:eastAsiaTheme="majorEastAsia" w:hAnsiTheme="majorEastAsia" w:hint="eastAsia"/>
              </w:rPr>
              <w:t>)</w:t>
            </w:r>
            <w:r>
              <w:rPr>
                <w:rFonts w:asciiTheme="majorEastAsia" w:eastAsiaTheme="majorEastAsia" w:hAnsiTheme="majorEastAsia" w:hint="eastAsia"/>
              </w:rPr>
              <w:t>实习，○岗位训练，</w:t>
            </w:r>
            <w:r>
              <w:rPr>
                <w:rFonts w:asciiTheme="majorEastAsia" w:eastAsiaTheme="majorEastAsia" w:hAnsiTheme="majorEastAsia" w:hint="eastAsia"/>
              </w:rPr>
              <w:t>T</w:t>
            </w:r>
            <w:r>
              <w:rPr>
                <w:rFonts w:asciiTheme="majorEastAsia" w:eastAsiaTheme="majorEastAsia" w:hAnsiTheme="majorEastAsia" w:hint="eastAsia"/>
              </w:rPr>
              <w:t>机动。</w:t>
            </w:r>
          </w:p>
        </w:tc>
      </w:tr>
    </w:tbl>
    <w:p w:rsidR="005C0BB1" w:rsidRDefault="008A4512">
      <w:pPr>
        <w:pStyle w:val="1"/>
      </w:pPr>
      <w:bookmarkStart w:id="51" w:name="_Toc11745"/>
      <w:r>
        <w:rPr>
          <w:rFonts w:hint="eastAsia"/>
        </w:rPr>
        <w:t>七、实施保障</w:t>
      </w:r>
      <w:bookmarkEnd w:id="51"/>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主要包括师资队伍、教学设施、教学资源、教学方法、教学评价、质量管理等方面，应满足培养目标、人才规格的要求，应该满足教学安排的需要，应该满足学生的多样学习需求，应该积极吸收行业企业参与。</w:t>
      </w:r>
    </w:p>
    <w:p w:rsidR="005C0BB1" w:rsidRDefault="008A4512">
      <w:pPr>
        <w:pStyle w:val="2"/>
        <w:rPr>
          <w:sz w:val="24"/>
          <w:szCs w:val="24"/>
        </w:rPr>
      </w:pPr>
      <w:bookmarkStart w:id="52" w:name="_Toc20371"/>
      <w:r>
        <w:rPr>
          <w:rFonts w:hint="eastAsia"/>
          <w:sz w:val="24"/>
          <w:szCs w:val="24"/>
        </w:rPr>
        <w:t>1.</w:t>
      </w:r>
      <w:r>
        <w:rPr>
          <w:rFonts w:hint="eastAsia"/>
          <w:sz w:val="24"/>
          <w:szCs w:val="24"/>
        </w:rPr>
        <w:t>【师资队伍】</w:t>
      </w:r>
      <w:bookmarkEnd w:id="52"/>
    </w:p>
    <w:p w:rsidR="005C0BB1" w:rsidRDefault="008A4512">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rPr>
        <w:t>汽车工程学院现有专任教师</w:t>
      </w:r>
      <w:r>
        <w:rPr>
          <w:rFonts w:asciiTheme="majorEastAsia" w:eastAsiaTheme="majorEastAsia" w:hAnsiTheme="majorEastAsia" w:hint="eastAsia"/>
        </w:rPr>
        <w:t>10</w:t>
      </w:r>
      <w:r>
        <w:rPr>
          <w:rFonts w:asciiTheme="majorEastAsia" w:eastAsiaTheme="majorEastAsia" w:hAnsiTheme="majorEastAsia" w:hint="eastAsia"/>
        </w:rPr>
        <w:t>人，企业兼职教师</w:t>
      </w:r>
      <w:r>
        <w:rPr>
          <w:rFonts w:asciiTheme="majorEastAsia" w:eastAsiaTheme="majorEastAsia" w:hAnsiTheme="majorEastAsia" w:hint="eastAsia"/>
        </w:rPr>
        <w:t>10</w:t>
      </w:r>
      <w:r>
        <w:rPr>
          <w:rFonts w:asciiTheme="majorEastAsia" w:eastAsiaTheme="majorEastAsia" w:hAnsiTheme="majorEastAsia" w:hint="eastAsia"/>
        </w:rPr>
        <w:t>人。其中，具有汽车领域“</w:t>
      </w:r>
      <w:r>
        <w:rPr>
          <w:rFonts w:asciiTheme="majorEastAsia" w:eastAsiaTheme="majorEastAsia" w:hAnsiTheme="majorEastAsia" w:hint="eastAsia"/>
        </w:rPr>
        <w:t>1+X</w:t>
      </w:r>
      <w:r>
        <w:rPr>
          <w:rFonts w:asciiTheme="majorEastAsia" w:eastAsiaTheme="majorEastAsia" w:hAnsiTheme="majorEastAsia" w:hint="eastAsia"/>
        </w:rPr>
        <w:t>”证书考评员资质教师</w:t>
      </w:r>
      <w:r>
        <w:rPr>
          <w:rFonts w:asciiTheme="majorEastAsia" w:eastAsiaTheme="majorEastAsia" w:hAnsiTheme="majorEastAsia" w:hint="eastAsia"/>
        </w:rPr>
        <w:t>8</w:t>
      </w:r>
      <w:r>
        <w:rPr>
          <w:rFonts w:asciiTheme="majorEastAsia" w:eastAsiaTheme="majorEastAsia" w:hAnsiTheme="majorEastAsia" w:hint="eastAsia"/>
        </w:rPr>
        <w:t>人，</w:t>
      </w:r>
      <w:r>
        <w:rPr>
          <w:rFonts w:asciiTheme="majorEastAsia" w:eastAsiaTheme="majorEastAsia" w:hAnsiTheme="majorEastAsia"/>
        </w:rPr>
        <w:t>“</w:t>
      </w:r>
      <w:r>
        <w:rPr>
          <w:rFonts w:asciiTheme="majorEastAsia" w:eastAsiaTheme="majorEastAsia" w:hAnsiTheme="majorEastAsia" w:hint="eastAsia"/>
        </w:rPr>
        <w:t>双师型</w:t>
      </w:r>
      <w:r>
        <w:rPr>
          <w:rFonts w:asciiTheme="majorEastAsia" w:eastAsiaTheme="majorEastAsia" w:hAnsiTheme="majorEastAsia"/>
        </w:rPr>
        <w:t>”</w:t>
      </w:r>
      <w:r>
        <w:rPr>
          <w:rFonts w:asciiTheme="majorEastAsia" w:eastAsiaTheme="majorEastAsia" w:hAnsiTheme="majorEastAsia" w:hint="eastAsia"/>
        </w:rPr>
        <w:t>教师比例为</w:t>
      </w:r>
      <w:r>
        <w:rPr>
          <w:rFonts w:asciiTheme="majorEastAsia" w:eastAsiaTheme="majorEastAsia" w:hAnsiTheme="majorEastAsia" w:hint="eastAsia"/>
        </w:rPr>
        <w:t>98</w:t>
      </w:r>
      <w:r>
        <w:rPr>
          <w:rFonts w:asciiTheme="majorEastAsia" w:eastAsiaTheme="majorEastAsia" w:hAnsiTheme="majorEastAsia"/>
        </w:rPr>
        <w:t>%</w:t>
      </w:r>
      <w:r>
        <w:rPr>
          <w:rFonts w:asciiTheme="majorEastAsia" w:eastAsiaTheme="majorEastAsia" w:hAnsiTheme="majorEastAsia" w:hint="eastAsia"/>
        </w:rPr>
        <w:t>，专业带头人具有企业工作经历</w:t>
      </w:r>
      <w:r>
        <w:rPr>
          <w:rFonts w:asciiTheme="majorEastAsia" w:eastAsiaTheme="majorEastAsia" w:hAnsiTheme="majorEastAsia" w:hint="eastAsia"/>
        </w:rPr>
        <w:t>22</w:t>
      </w:r>
      <w:r>
        <w:rPr>
          <w:rFonts w:asciiTheme="majorEastAsia" w:eastAsiaTheme="majorEastAsia" w:hAnsiTheme="majorEastAsia" w:hint="eastAsia"/>
        </w:rPr>
        <w:t>年、汽车工程高级工程师职称，新能源汽车技术专业在校学生</w:t>
      </w:r>
      <w:r>
        <w:rPr>
          <w:rFonts w:asciiTheme="majorEastAsia" w:eastAsiaTheme="majorEastAsia" w:hAnsiTheme="majorEastAsia" w:hint="eastAsia"/>
        </w:rPr>
        <w:t>452</w:t>
      </w:r>
      <w:r>
        <w:rPr>
          <w:rFonts w:asciiTheme="majorEastAsia" w:eastAsiaTheme="majorEastAsia" w:hAnsiTheme="majorEastAsia" w:hint="eastAsia"/>
        </w:rPr>
        <w:t>人，在校生与该专业的专任教师之比为</w:t>
      </w:r>
      <w:r>
        <w:rPr>
          <w:rFonts w:asciiTheme="majorEastAsia" w:eastAsiaTheme="majorEastAsia" w:hAnsiTheme="majorEastAsia" w:hint="eastAsia"/>
        </w:rPr>
        <w:t>23</w:t>
      </w:r>
      <w:r>
        <w:rPr>
          <w:rFonts w:asciiTheme="majorEastAsia" w:eastAsiaTheme="majorEastAsia" w:hAnsiTheme="majorEastAsia"/>
        </w:rPr>
        <w:t>:1</w:t>
      </w:r>
      <w:r>
        <w:rPr>
          <w:rFonts w:asciiTheme="majorEastAsia" w:eastAsiaTheme="majorEastAsia" w:hAnsiTheme="majorEastAsia" w:hint="eastAsia"/>
        </w:rPr>
        <w:t>。</w:t>
      </w:r>
    </w:p>
    <w:p w:rsidR="005C0BB1" w:rsidRDefault="008A4512">
      <w:pPr>
        <w:pStyle w:val="2"/>
        <w:rPr>
          <w:sz w:val="24"/>
          <w:szCs w:val="24"/>
        </w:rPr>
      </w:pPr>
      <w:bookmarkStart w:id="53" w:name="_Toc408"/>
      <w:r>
        <w:rPr>
          <w:rFonts w:hint="eastAsia"/>
          <w:sz w:val="24"/>
          <w:szCs w:val="24"/>
        </w:rPr>
        <w:t>2.</w:t>
      </w:r>
      <w:r>
        <w:rPr>
          <w:rFonts w:hint="eastAsia"/>
          <w:sz w:val="24"/>
          <w:szCs w:val="24"/>
        </w:rPr>
        <w:t>【教学设施】</w:t>
      </w:r>
      <w:bookmarkEnd w:id="53"/>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教学设施满足本专业人才培养实施需要，其中实训（实验）室面积</w:t>
      </w:r>
      <w:r>
        <w:rPr>
          <w:rFonts w:asciiTheme="majorEastAsia" w:eastAsiaTheme="majorEastAsia" w:hAnsiTheme="majorEastAsia" w:hint="eastAsia"/>
        </w:rPr>
        <w:t>3723</w:t>
      </w:r>
      <w:r>
        <w:rPr>
          <w:rFonts w:asciiTheme="majorEastAsia" w:eastAsiaTheme="majorEastAsia" w:hAnsiTheme="majorEastAsia" w:hint="eastAsia"/>
        </w:rPr>
        <w:t>平方米，实训设备</w:t>
      </w:r>
      <w:r>
        <w:rPr>
          <w:rFonts w:asciiTheme="majorEastAsia" w:eastAsiaTheme="majorEastAsia" w:hAnsiTheme="majorEastAsia" w:hint="eastAsia"/>
        </w:rPr>
        <w:t>1237.83</w:t>
      </w:r>
      <w:r>
        <w:rPr>
          <w:rFonts w:asciiTheme="majorEastAsia" w:eastAsiaTheme="majorEastAsia" w:hAnsiTheme="majorEastAsia" w:hint="eastAsia"/>
        </w:rPr>
        <w:t>万元，</w:t>
      </w:r>
      <w:bookmarkStart w:id="54" w:name="_Toc528753820"/>
      <w:r>
        <w:rPr>
          <w:rFonts w:asciiTheme="majorEastAsia" w:eastAsiaTheme="majorEastAsia" w:hAnsiTheme="majorEastAsia" w:hint="eastAsia"/>
        </w:rPr>
        <w:t>校内实训基地仪器设备总量</w:t>
      </w:r>
      <w:bookmarkStart w:id="55" w:name="_Toc528753822"/>
      <w:bookmarkEnd w:id="54"/>
      <w:r>
        <w:rPr>
          <w:rFonts w:asciiTheme="majorEastAsia" w:eastAsiaTheme="majorEastAsia" w:hAnsiTheme="majorEastAsia" w:hint="eastAsia"/>
        </w:rPr>
        <w:t>1834</w:t>
      </w:r>
      <w:bookmarkEnd w:id="55"/>
      <w:r>
        <w:rPr>
          <w:rFonts w:asciiTheme="majorEastAsia" w:eastAsiaTheme="majorEastAsia" w:hAnsiTheme="majorEastAsia" w:hint="eastAsia"/>
        </w:rPr>
        <w:t>台套，教学设施均达到国家发布的有关专业实训教学条件建设标准（仪器设备配备规范）要求。信息化条件保障完全能满足专业建设、教学管理、信息化教学和学生自主学习需要。</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其中“</w:t>
      </w:r>
      <w:r>
        <w:rPr>
          <w:rFonts w:asciiTheme="majorEastAsia" w:eastAsiaTheme="majorEastAsia" w:hAnsiTheme="majorEastAsia" w:hint="eastAsia"/>
        </w:rPr>
        <w:t>1+X</w:t>
      </w:r>
      <w:r>
        <w:rPr>
          <w:rFonts w:asciiTheme="majorEastAsia" w:eastAsiaTheme="majorEastAsia" w:hAnsiTheme="majorEastAsia" w:hint="eastAsia"/>
        </w:rPr>
        <w:t>”证书制度试点培训和考评工作基本满足要求。</w:t>
      </w:r>
    </w:p>
    <w:p w:rsidR="005C0BB1" w:rsidRDefault="008A4512">
      <w:pPr>
        <w:pStyle w:val="2"/>
        <w:rPr>
          <w:sz w:val="24"/>
          <w:szCs w:val="24"/>
        </w:rPr>
      </w:pPr>
      <w:bookmarkStart w:id="56" w:name="_Toc23721"/>
      <w:r>
        <w:rPr>
          <w:rFonts w:hint="eastAsia"/>
          <w:sz w:val="24"/>
          <w:szCs w:val="24"/>
        </w:rPr>
        <w:t>3.</w:t>
      </w:r>
      <w:r>
        <w:rPr>
          <w:rFonts w:hint="eastAsia"/>
          <w:sz w:val="24"/>
          <w:szCs w:val="24"/>
        </w:rPr>
        <w:t>【教学资源】</w:t>
      </w:r>
      <w:bookmarkEnd w:id="56"/>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教材、图书和数字资源能够满足学生专业学习、教师专业教学研究、教学实施和社会服务需要。严格执行国家和省（区、市）关于教材选用的有关要求，健全本校教</w:t>
      </w:r>
      <w:r>
        <w:rPr>
          <w:rFonts w:asciiTheme="majorEastAsia" w:eastAsiaTheme="majorEastAsia" w:hAnsiTheme="majorEastAsia" w:hint="eastAsia"/>
        </w:rPr>
        <w:t>材选用制度。根据需要组织编写校本教材，开发教学资源。</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其中“</w:t>
      </w:r>
      <w:r>
        <w:rPr>
          <w:rFonts w:asciiTheme="majorEastAsia" w:eastAsiaTheme="majorEastAsia" w:hAnsiTheme="majorEastAsia" w:hint="eastAsia"/>
        </w:rPr>
        <w:t>1+X</w:t>
      </w:r>
      <w:r>
        <w:rPr>
          <w:rFonts w:asciiTheme="majorEastAsia" w:eastAsiaTheme="majorEastAsia" w:hAnsiTheme="majorEastAsia" w:hint="eastAsia"/>
        </w:rPr>
        <w:t>”证书制度试点</w:t>
      </w:r>
      <w:r>
        <w:rPr>
          <w:rFonts w:asciiTheme="majorEastAsia" w:eastAsiaTheme="majorEastAsia" w:hAnsiTheme="majorEastAsia" w:hint="eastAsia"/>
        </w:rPr>
        <w:t xml:space="preserve"> </w:t>
      </w:r>
      <w:r>
        <w:rPr>
          <w:rFonts w:asciiTheme="majorEastAsia" w:eastAsiaTheme="majorEastAsia" w:hAnsiTheme="majorEastAsia" w:hint="eastAsia"/>
        </w:rPr>
        <w:t>“课证融通”工作已经进入实施阶段。</w:t>
      </w:r>
    </w:p>
    <w:p w:rsidR="005C0BB1" w:rsidRDefault="008A4512">
      <w:pPr>
        <w:pStyle w:val="2"/>
        <w:rPr>
          <w:sz w:val="24"/>
          <w:szCs w:val="24"/>
        </w:rPr>
      </w:pPr>
      <w:bookmarkStart w:id="57" w:name="_Toc5321"/>
      <w:r>
        <w:rPr>
          <w:rFonts w:hint="eastAsia"/>
          <w:sz w:val="24"/>
          <w:szCs w:val="24"/>
        </w:rPr>
        <w:lastRenderedPageBreak/>
        <w:t>4.</w:t>
      </w:r>
      <w:r>
        <w:rPr>
          <w:rFonts w:hint="eastAsia"/>
          <w:sz w:val="24"/>
          <w:szCs w:val="24"/>
        </w:rPr>
        <w:t>【教学方法】</w:t>
      </w:r>
      <w:bookmarkEnd w:id="57"/>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坚持一体化教学、案例教学、项目教学的模式，理论讲授与实践相结合，小组讨论与成果分享相结合，把知识传授、大脑风暴和真实体验有机统一起来；</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设计真实的学习情境。通过运用教学设备及整车、现场实操教学等方式，努力将相关教学过程情境化，使学生更真实地学习知识、了解原理、掌握技能；</w:t>
      </w:r>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遵循实践教学“一体化”的原则，按照企业实际工作场景和规范要求，对照典型工作任务进行规范</w:t>
      </w:r>
      <w:r>
        <w:rPr>
          <w:rFonts w:asciiTheme="majorEastAsia" w:eastAsiaTheme="majorEastAsia" w:hAnsiTheme="majorEastAsia" w:hint="eastAsia"/>
        </w:rPr>
        <w:t>操作学习。</w:t>
      </w:r>
    </w:p>
    <w:p w:rsidR="005C0BB1" w:rsidRDefault="008A4512">
      <w:pPr>
        <w:pStyle w:val="2"/>
        <w:rPr>
          <w:sz w:val="24"/>
          <w:szCs w:val="24"/>
        </w:rPr>
      </w:pPr>
      <w:bookmarkStart w:id="58" w:name="_Toc31330"/>
      <w:r>
        <w:rPr>
          <w:rFonts w:hint="eastAsia"/>
          <w:sz w:val="24"/>
          <w:szCs w:val="24"/>
        </w:rPr>
        <w:t>5.</w:t>
      </w:r>
      <w:r>
        <w:rPr>
          <w:rFonts w:hint="eastAsia"/>
          <w:sz w:val="24"/>
          <w:szCs w:val="24"/>
        </w:rPr>
        <w:t>【教学评价】</w:t>
      </w:r>
      <w:bookmarkEnd w:id="58"/>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学院根据学校教学管理规定对教师教学、学生学习评价的方式方法进行。对学生的学业考核评价内容兼顾认知、技能、情感等方面，评价体现评价标准、评价主体、评价方式、评价过程的多元化，如观察、口试、笔试、顶岗操作、职业技能大赛、职业资格鉴定等评价、评定方式。加强对教学过程的质量监控，逐步改革教学评价的标准和方法。</w:t>
      </w:r>
    </w:p>
    <w:p w:rsidR="005C0BB1" w:rsidRDefault="008A4512">
      <w:pPr>
        <w:pStyle w:val="2"/>
        <w:rPr>
          <w:sz w:val="24"/>
          <w:szCs w:val="24"/>
        </w:rPr>
      </w:pPr>
      <w:bookmarkStart w:id="59" w:name="_Toc8664"/>
      <w:r>
        <w:rPr>
          <w:rFonts w:hint="eastAsia"/>
          <w:sz w:val="24"/>
          <w:szCs w:val="24"/>
        </w:rPr>
        <w:t>6.</w:t>
      </w:r>
      <w:r>
        <w:rPr>
          <w:rFonts w:hint="eastAsia"/>
          <w:sz w:val="24"/>
          <w:szCs w:val="24"/>
        </w:rPr>
        <w:t>【质量管理】</w:t>
      </w:r>
      <w:bookmarkEnd w:id="59"/>
    </w:p>
    <w:p w:rsidR="005C0BB1" w:rsidRDefault="008A4512">
      <w:pPr>
        <w:ind w:firstLineChars="200" w:firstLine="420"/>
        <w:rPr>
          <w:rFonts w:asciiTheme="majorEastAsia" w:eastAsiaTheme="majorEastAsia" w:hAnsiTheme="majorEastAsia"/>
        </w:rPr>
      </w:pPr>
      <w:r>
        <w:rPr>
          <w:rFonts w:asciiTheme="majorEastAsia" w:eastAsiaTheme="majorEastAsia" w:hAnsiTheme="majorEastAsia" w:hint="eastAsia"/>
        </w:rPr>
        <w:t>建立健全校院两级质量保障体系，以保障和提高教学质量为目标，运用系统方法，依靠必要的组织结构，统筹考虑影响教学质量的各主要因素，结合教学诊断与改进、质量年报等职业</w:t>
      </w:r>
      <w:r>
        <w:rPr>
          <w:rFonts w:asciiTheme="majorEastAsia" w:eastAsiaTheme="majorEastAsia" w:hAnsiTheme="majorEastAsia" w:hint="eastAsia"/>
        </w:rPr>
        <w:t>院校自主保证人才培养质量的工作，统筹管理学校各部门、各环节的教学质量管理活动，形成任务、职责、权限明确，相互协调、相互促进的质量管理有机整体。</w:t>
      </w:r>
    </w:p>
    <w:p w:rsidR="005C0BB1" w:rsidRDefault="005C0BB1">
      <w:pPr>
        <w:ind w:firstLineChars="200" w:firstLine="420"/>
      </w:pPr>
    </w:p>
    <w:sectPr w:rsidR="005C0BB1" w:rsidSect="005C0BB1">
      <w:pgSz w:w="11906" w:h="16838"/>
      <w:pgMar w:top="1134" w:right="1134" w:bottom="1134" w:left="113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7778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12" w:rsidRDefault="008A4512" w:rsidP="005C0BB1">
      <w:r>
        <w:separator/>
      </w:r>
    </w:p>
  </w:endnote>
  <w:endnote w:type="continuationSeparator" w:id="0">
    <w:p w:rsidR="008A4512" w:rsidRDefault="008A4512" w:rsidP="005C0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27565"/>
    </w:sdtPr>
    <w:sdtContent>
      <w:p w:rsidR="005C0BB1" w:rsidRDefault="005C0BB1">
        <w:pPr>
          <w:pStyle w:val="a6"/>
          <w:jc w:val="center"/>
        </w:pPr>
      </w:p>
    </w:sdtContent>
  </w:sdt>
  <w:p w:rsidR="005C0BB1" w:rsidRDefault="005C0BB1">
    <w:pPr>
      <w:pStyle w:val="a6"/>
      <w:tabs>
        <w:tab w:val="clear" w:pos="4153"/>
        <w:tab w:val="center" w:pos="4723"/>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560968"/>
    </w:sdtPr>
    <w:sdtContent>
      <w:p w:rsidR="005C0BB1" w:rsidRDefault="005C0BB1">
        <w:pPr>
          <w:pStyle w:val="a6"/>
          <w:jc w:val="center"/>
        </w:pPr>
        <w:r>
          <w:fldChar w:fldCharType="begin"/>
        </w:r>
        <w:r w:rsidR="008A4512">
          <w:instrText>PAGE   \* MERGEFORMAT</w:instrText>
        </w:r>
        <w:r>
          <w:fldChar w:fldCharType="separate"/>
        </w:r>
        <w:r w:rsidR="00B32BBD" w:rsidRPr="00B32BBD">
          <w:rPr>
            <w:noProof/>
            <w:lang w:val="zh-CN"/>
          </w:rPr>
          <w:t>26</w:t>
        </w:r>
        <w:r>
          <w:fldChar w:fldCharType="end"/>
        </w:r>
      </w:p>
    </w:sdtContent>
  </w:sdt>
  <w:p w:rsidR="005C0BB1" w:rsidRDefault="005C0BB1">
    <w:pPr>
      <w:pStyle w:val="a6"/>
      <w:tabs>
        <w:tab w:val="clear" w:pos="4153"/>
        <w:tab w:val="center" w:pos="472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12" w:rsidRDefault="008A4512" w:rsidP="005C0BB1">
      <w:r>
        <w:separator/>
      </w:r>
    </w:p>
  </w:footnote>
  <w:footnote w:type="continuationSeparator" w:id="0">
    <w:p w:rsidR="008A4512" w:rsidRDefault="008A4512" w:rsidP="005C0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B1" w:rsidRDefault="008A4512">
    <w:pPr>
      <w:widowControl/>
      <w:jc w:val="left"/>
      <w:rPr>
        <w:rFonts w:ascii="楷体_GB2312" w:eastAsia="楷体_GB2312" w:hAnsi="宋体"/>
        <w:b/>
        <w:sz w:val="24"/>
        <w:szCs w:val="24"/>
        <w:u w:val="single"/>
      </w:rPr>
    </w:pPr>
    <w:r>
      <w:rPr>
        <w:rFonts w:ascii="楷体_GB2312" w:eastAsia="楷体_GB2312" w:hAnsi="宋体"/>
        <w:b/>
        <w:noProof/>
        <w:sz w:val="24"/>
        <w:szCs w:val="24"/>
        <w:u w:val="single"/>
      </w:rPr>
      <w:drawing>
        <wp:inline distT="0" distB="0" distL="0" distR="0">
          <wp:extent cx="1410335" cy="294640"/>
          <wp:effectExtent l="0" t="0" r="0" b="0"/>
          <wp:docPr id="33" name="图片 33"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广东工贸职业技术学院新标识[1](2015-6-3 15-53-28 6072)_meitu_3"/>
                  <pic:cNvPicPr>
                    <a:picLocks noChangeAspect="1" noChangeArrowheads="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10891" cy="294703"/>
                  </a:xfrm>
                  <a:prstGeom prst="rect">
                    <a:avLst/>
                  </a:prstGeom>
                  <a:noFill/>
                  <a:ln>
                    <a:noFill/>
                  </a:ln>
                </pic:spPr>
              </pic:pic>
            </a:graphicData>
          </a:graphic>
        </wp:inline>
      </w:drawing>
    </w:r>
    <w:r>
      <w:rPr>
        <w:rFonts w:ascii="楷体_GB2312" w:eastAsia="楷体_GB2312" w:hAnsi="宋体" w:hint="eastAsia"/>
        <w:b/>
        <w:sz w:val="24"/>
        <w:szCs w:val="24"/>
        <w:u w:val="single"/>
      </w:rPr>
      <w:t xml:space="preserve">                           </w:t>
    </w:r>
    <w:r>
      <w:rPr>
        <w:rFonts w:ascii="楷体_GB2312" w:eastAsia="楷体_GB2312" w:hAnsi="宋体" w:hint="eastAsia"/>
        <w:b/>
        <w:sz w:val="24"/>
        <w:szCs w:val="24"/>
        <w:u w:val="single"/>
      </w:rPr>
      <w:t>汽车技术服务与营销专业人才培养方案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8648FD"/>
    <w:multiLevelType w:val="singleLevel"/>
    <w:tmpl w:val="9D8648FD"/>
    <w:lvl w:ilvl="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邓。">
    <w15:presenceInfo w15:providerId="None" w15:userId="D邓。"/>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hiNjNjMjY4YTA0MmY1MTI3Y2VlN2M5NDA4YzQ0YzMifQ=="/>
  </w:docVars>
  <w:rsids>
    <w:rsidRoot w:val="00C05E75"/>
    <w:rsid w:val="AAD45053"/>
    <w:rsid w:val="BDFFE445"/>
    <w:rsid w:val="EF3FF99D"/>
    <w:rsid w:val="FE9E10D8"/>
    <w:rsid w:val="000070EF"/>
    <w:rsid w:val="000101F6"/>
    <w:rsid w:val="000109A9"/>
    <w:rsid w:val="00025989"/>
    <w:rsid w:val="0002718C"/>
    <w:rsid w:val="000300ED"/>
    <w:rsid w:val="0003657F"/>
    <w:rsid w:val="00036947"/>
    <w:rsid w:val="00051DEF"/>
    <w:rsid w:val="00055708"/>
    <w:rsid w:val="00055744"/>
    <w:rsid w:val="00061CBA"/>
    <w:rsid w:val="00063437"/>
    <w:rsid w:val="000700EA"/>
    <w:rsid w:val="000756A1"/>
    <w:rsid w:val="00080099"/>
    <w:rsid w:val="00090FF6"/>
    <w:rsid w:val="000A29AA"/>
    <w:rsid w:val="000A53DD"/>
    <w:rsid w:val="000B5442"/>
    <w:rsid w:val="000B7F4D"/>
    <w:rsid w:val="000C780F"/>
    <w:rsid w:val="000D1C59"/>
    <w:rsid w:val="000D249D"/>
    <w:rsid w:val="000D3F96"/>
    <w:rsid w:val="000D6E7B"/>
    <w:rsid w:val="000F3C03"/>
    <w:rsid w:val="00105175"/>
    <w:rsid w:val="00105D55"/>
    <w:rsid w:val="00117794"/>
    <w:rsid w:val="001246FB"/>
    <w:rsid w:val="0013328D"/>
    <w:rsid w:val="001339F4"/>
    <w:rsid w:val="00146EEF"/>
    <w:rsid w:val="00156AE8"/>
    <w:rsid w:val="001570A3"/>
    <w:rsid w:val="001639B3"/>
    <w:rsid w:val="00170175"/>
    <w:rsid w:val="001757B2"/>
    <w:rsid w:val="00177757"/>
    <w:rsid w:val="00184D15"/>
    <w:rsid w:val="00194137"/>
    <w:rsid w:val="001A2140"/>
    <w:rsid w:val="001A244B"/>
    <w:rsid w:val="001A3462"/>
    <w:rsid w:val="001A41F2"/>
    <w:rsid w:val="001A65F3"/>
    <w:rsid w:val="001B4C15"/>
    <w:rsid w:val="001C6620"/>
    <w:rsid w:val="001C7CE0"/>
    <w:rsid w:val="001D5F7E"/>
    <w:rsid w:val="001E0734"/>
    <w:rsid w:val="001F055A"/>
    <w:rsid w:val="001F227B"/>
    <w:rsid w:val="001F58C9"/>
    <w:rsid w:val="00200044"/>
    <w:rsid w:val="002020C8"/>
    <w:rsid w:val="00210CAE"/>
    <w:rsid w:val="00216594"/>
    <w:rsid w:val="00227C6E"/>
    <w:rsid w:val="00230762"/>
    <w:rsid w:val="0024108A"/>
    <w:rsid w:val="00241DFD"/>
    <w:rsid w:val="002459E8"/>
    <w:rsid w:val="002524B6"/>
    <w:rsid w:val="00273D5D"/>
    <w:rsid w:val="002755BA"/>
    <w:rsid w:val="00276EDE"/>
    <w:rsid w:val="00281378"/>
    <w:rsid w:val="00287A54"/>
    <w:rsid w:val="00291165"/>
    <w:rsid w:val="00291401"/>
    <w:rsid w:val="0029639D"/>
    <w:rsid w:val="00297A70"/>
    <w:rsid w:val="00297B16"/>
    <w:rsid w:val="002A26C2"/>
    <w:rsid w:val="002B2F11"/>
    <w:rsid w:val="002B515E"/>
    <w:rsid w:val="002C3E00"/>
    <w:rsid w:val="002D6663"/>
    <w:rsid w:val="002D6AE9"/>
    <w:rsid w:val="002E77E1"/>
    <w:rsid w:val="002F048C"/>
    <w:rsid w:val="002F301C"/>
    <w:rsid w:val="002F39B6"/>
    <w:rsid w:val="002F4C77"/>
    <w:rsid w:val="002F5246"/>
    <w:rsid w:val="00300141"/>
    <w:rsid w:val="00303324"/>
    <w:rsid w:val="00304705"/>
    <w:rsid w:val="00307646"/>
    <w:rsid w:val="003141B0"/>
    <w:rsid w:val="00315264"/>
    <w:rsid w:val="003212A9"/>
    <w:rsid w:val="00322EB9"/>
    <w:rsid w:val="00323D25"/>
    <w:rsid w:val="00324A42"/>
    <w:rsid w:val="003320C2"/>
    <w:rsid w:val="00334AE5"/>
    <w:rsid w:val="003356D3"/>
    <w:rsid w:val="00342881"/>
    <w:rsid w:val="003433D0"/>
    <w:rsid w:val="00361E33"/>
    <w:rsid w:val="0036394C"/>
    <w:rsid w:val="003662CB"/>
    <w:rsid w:val="00373503"/>
    <w:rsid w:val="00375DDD"/>
    <w:rsid w:val="00382FDD"/>
    <w:rsid w:val="00384147"/>
    <w:rsid w:val="003860B4"/>
    <w:rsid w:val="003901F2"/>
    <w:rsid w:val="00393D1C"/>
    <w:rsid w:val="00394448"/>
    <w:rsid w:val="003972EA"/>
    <w:rsid w:val="003A097D"/>
    <w:rsid w:val="003A4414"/>
    <w:rsid w:val="003B0225"/>
    <w:rsid w:val="003B1BFA"/>
    <w:rsid w:val="003B7CBF"/>
    <w:rsid w:val="003C1ECC"/>
    <w:rsid w:val="003E15DA"/>
    <w:rsid w:val="003E3731"/>
    <w:rsid w:val="003E5603"/>
    <w:rsid w:val="003F5287"/>
    <w:rsid w:val="0040069F"/>
    <w:rsid w:val="0040090E"/>
    <w:rsid w:val="00401548"/>
    <w:rsid w:val="004019A5"/>
    <w:rsid w:val="00402ACA"/>
    <w:rsid w:val="00404AF0"/>
    <w:rsid w:val="00407580"/>
    <w:rsid w:val="00410411"/>
    <w:rsid w:val="00412EBF"/>
    <w:rsid w:val="0041392E"/>
    <w:rsid w:val="004170D2"/>
    <w:rsid w:val="00421E82"/>
    <w:rsid w:val="00430069"/>
    <w:rsid w:val="00436058"/>
    <w:rsid w:val="00436D31"/>
    <w:rsid w:val="00440BF1"/>
    <w:rsid w:val="0044534C"/>
    <w:rsid w:val="0046032C"/>
    <w:rsid w:val="00463C93"/>
    <w:rsid w:val="004655A7"/>
    <w:rsid w:val="00474F95"/>
    <w:rsid w:val="00481E3E"/>
    <w:rsid w:val="00482E36"/>
    <w:rsid w:val="004830B9"/>
    <w:rsid w:val="00486AB0"/>
    <w:rsid w:val="00491773"/>
    <w:rsid w:val="00492AC8"/>
    <w:rsid w:val="00496608"/>
    <w:rsid w:val="00496C56"/>
    <w:rsid w:val="004A066C"/>
    <w:rsid w:val="004A2933"/>
    <w:rsid w:val="004B45A2"/>
    <w:rsid w:val="004B6F89"/>
    <w:rsid w:val="004C4CA4"/>
    <w:rsid w:val="004D1ECF"/>
    <w:rsid w:val="004E3F58"/>
    <w:rsid w:val="004E7E1C"/>
    <w:rsid w:val="0050157C"/>
    <w:rsid w:val="00502948"/>
    <w:rsid w:val="00502CC2"/>
    <w:rsid w:val="00504056"/>
    <w:rsid w:val="00516F3B"/>
    <w:rsid w:val="00520D82"/>
    <w:rsid w:val="00526E2B"/>
    <w:rsid w:val="00530292"/>
    <w:rsid w:val="00530FD8"/>
    <w:rsid w:val="00532D0E"/>
    <w:rsid w:val="00535100"/>
    <w:rsid w:val="005428DF"/>
    <w:rsid w:val="005536C4"/>
    <w:rsid w:val="00554B27"/>
    <w:rsid w:val="00570D28"/>
    <w:rsid w:val="00595EE9"/>
    <w:rsid w:val="005A1472"/>
    <w:rsid w:val="005A1612"/>
    <w:rsid w:val="005A1793"/>
    <w:rsid w:val="005A6093"/>
    <w:rsid w:val="005B4960"/>
    <w:rsid w:val="005C0BB1"/>
    <w:rsid w:val="005C1F6C"/>
    <w:rsid w:val="005C597B"/>
    <w:rsid w:val="005C5F91"/>
    <w:rsid w:val="005E1C60"/>
    <w:rsid w:val="005E5D36"/>
    <w:rsid w:val="005E7EFF"/>
    <w:rsid w:val="005F0F8A"/>
    <w:rsid w:val="006042B2"/>
    <w:rsid w:val="0060626F"/>
    <w:rsid w:val="006109C6"/>
    <w:rsid w:val="00612629"/>
    <w:rsid w:val="00615F10"/>
    <w:rsid w:val="00633EB9"/>
    <w:rsid w:val="00637A65"/>
    <w:rsid w:val="00640F49"/>
    <w:rsid w:val="00645A0F"/>
    <w:rsid w:val="0065424F"/>
    <w:rsid w:val="00664A08"/>
    <w:rsid w:val="00665AC9"/>
    <w:rsid w:val="00674882"/>
    <w:rsid w:val="0067613F"/>
    <w:rsid w:val="00684B46"/>
    <w:rsid w:val="0068643D"/>
    <w:rsid w:val="00694662"/>
    <w:rsid w:val="00694A57"/>
    <w:rsid w:val="006A16CC"/>
    <w:rsid w:val="006A5270"/>
    <w:rsid w:val="006A699F"/>
    <w:rsid w:val="006B0773"/>
    <w:rsid w:val="006B338C"/>
    <w:rsid w:val="006C7ECC"/>
    <w:rsid w:val="006D4F34"/>
    <w:rsid w:val="006E2216"/>
    <w:rsid w:val="006E5F66"/>
    <w:rsid w:val="006E64BF"/>
    <w:rsid w:val="00705894"/>
    <w:rsid w:val="00710BF5"/>
    <w:rsid w:val="00715FDA"/>
    <w:rsid w:val="00716FD1"/>
    <w:rsid w:val="00717E08"/>
    <w:rsid w:val="00724BC6"/>
    <w:rsid w:val="00741D90"/>
    <w:rsid w:val="00753FC2"/>
    <w:rsid w:val="00756729"/>
    <w:rsid w:val="007579B7"/>
    <w:rsid w:val="00762B26"/>
    <w:rsid w:val="007631C4"/>
    <w:rsid w:val="00764C3A"/>
    <w:rsid w:val="0076701D"/>
    <w:rsid w:val="00777917"/>
    <w:rsid w:val="00777CD1"/>
    <w:rsid w:val="007838B4"/>
    <w:rsid w:val="00786461"/>
    <w:rsid w:val="0078689D"/>
    <w:rsid w:val="00786BC1"/>
    <w:rsid w:val="00792F47"/>
    <w:rsid w:val="007A7880"/>
    <w:rsid w:val="007B3F23"/>
    <w:rsid w:val="007C3C5A"/>
    <w:rsid w:val="007C627D"/>
    <w:rsid w:val="007D745A"/>
    <w:rsid w:val="007D76F8"/>
    <w:rsid w:val="007F224C"/>
    <w:rsid w:val="007F775C"/>
    <w:rsid w:val="00800616"/>
    <w:rsid w:val="00803312"/>
    <w:rsid w:val="0080370C"/>
    <w:rsid w:val="00806315"/>
    <w:rsid w:val="00807DFF"/>
    <w:rsid w:val="008170AF"/>
    <w:rsid w:val="00821A28"/>
    <w:rsid w:val="00823E04"/>
    <w:rsid w:val="008275C6"/>
    <w:rsid w:val="00832E79"/>
    <w:rsid w:val="0083375C"/>
    <w:rsid w:val="008418C9"/>
    <w:rsid w:val="00844E56"/>
    <w:rsid w:val="0085039E"/>
    <w:rsid w:val="00854BDE"/>
    <w:rsid w:val="00856108"/>
    <w:rsid w:val="00862662"/>
    <w:rsid w:val="00875FCD"/>
    <w:rsid w:val="00880F4F"/>
    <w:rsid w:val="0088431C"/>
    <w:rsid w:val="00884A18"/>
    <w:rsid w:val="00893D7E"/>
    <w:rsid w:val="008A112F"/>
    <w:rsid w:val="008A4512"/>
    <w:rsid w:val="008A51E3"/>
    <w:rsid w:val="008A7F3C"/>
    <w:rsid w:val="008D08D4"/>
    <w:rsid w:val="008D3214"/>
    <w:rsid w:val="008E26AB"/>
    <w:rsid w:val="008E6F9A"/>
    <w:rsid w:val="008F1629"/>
    <w:rsid w:val="008F36F4"/>
    <w:rsid w:val="008F4201"/>
    <w:rsid w:val="00910C51"/>
    <w:rsid w:val="00911CAF"/>
    <w:rsid w:val="00913938"/>
    <w:rsid w:val="0091483B"/>
    <w:rsid w:val="00915DF9"/>
    <w:rsid w:val="00916D6D"/>
    <w:rsid w:val="00922D44"/>
    <w:rsid w:val="00933811"/>
    <w:rsid w:val="009352EC"/>
    <w:rsid w:val="0094587D"/>
    <w:rsid w:val="009466BB"/>
    <w:rsid w:val="0095022D"/>
    <w:rsid w:val="00952217"/>
    <w:rsid w:val="009567F8"/>
    <w:rsid w:val="00957A20"/>
    <w:rsid w:val="00966E1F"/>
    <w:rsid w:val="009769AD"/>
    <w:rsid w:val="00987317"/>
    <w:rsid w:val="0098786C"/>
    <w:rsid w:val="00993C15"/>
    <w:rsid w:val="009A4C3C"/>
    <w:rsid w:val="009B1836"/>
    <w:rsid w:val="009B224D"/>
    <w:rsid w:val="009B58CE"/>
    <w:rsid w:val="009B662E"/>
    <w:rsid w:val="009B7BD5"/>
    <w:rsid w:val="009C2BF7"/>
    <w:rsid w:val="009C78A3"/>
    <w:rsid w:val="009D332D"/>
    <w:rsid w:val="009D3727"/>
    <w:rsid w:val="009E6E1B"/>
    <w:rsid w:val="00A03019"/>
    <w:rsid w:val="00A042EA"/>
    <w:rsid w:val="00A07B4B"/>
    <w:rsid w:val="00A10474"/>
    <w:rsid w:val="00A2376E"/>
    <w:rsid w:val="00A426F7"/>
    <w:rsid w:val="00A4540E"/>
    <w:rsid w:val="00A55C48"/>
    <w:rsid w:val="00A67042"/>
    <w:rsid w:val="00A716F9"/>
    <w:rsid w:val="00A75930"/>
    <w:rsid w:val="00A76943"/>
    <w:rsid w:val="00A8600A"/>
    <w:rsid w:val="00A920FB"/>
    <w:rsid w:val="00AA5591"/>
    <w:rsid w:val="00AB288D"/>
    <w:rsid w:val="00AB5890"/>
    <w:rsid w:val="00AB690F"/>
    <w:rsid w:val="00AC1DAA"/>
    <w:rsid w:val="00AC3545"/>
    <w:rsid w:val="00AD0880"/>
    <w:rsid w:val="00AD6286"/>
    <w:rsid w:val="00AD6B2A"/>
    <w:rsid w:val="00AE1602"/>
    <w:rsid w:val="00AF0BE4"/>
    <w:rsid w:val="00AF0CD1"/>
    <w:rsid w:val="00AF778E"/>
    <w:rsid w:val="00B0027C"/>
    <w:rsid w:val="00B02DFD"/>
    <w:rsid w:val="00B261EA"/>
    <w:rsid w:val="00B302A0"/>
    <w:rsid w:val="00B32BBD"/>
    <w:rsid w:val="00B43AA4"/>
    <w:rsid w:val="00B53590"/>
    <w:rsid w:val="00B5557E"/>
    <w:rsid w:val="00B62507"/>
    <w:rsid w:val="00B6399C"/>
    <w:rsid w:val="00B65653"/>
    <w:rsid w:val="00B821BC"/>
    <w:rsid w:val="00B8373D"/>
    <w:rsid w:val="00B93950"/>
    <w:rsid w:val="00B93D5E"/>
    <w:rsid w:val="00BA41E4"/>
    <w:rsid w:val="00BA7D68"/>
    <w:rsid w:val="00BB3332"/>
    <w:rsid w:val="00BB3ED2"/>
    <w:rsid w:val="00BD07A0"/>
    <w:rsid w:val="00BD374B"/>
    <w:rsid w:val="00BD3C3D"/>
    <w:rsid w:val="00BF37DF"/>
    <w:rsid w:val="00BF3F91"/>
    <w:rsid w:val="00C0333B"/>
    <w:rsid w:val="00C03B03"/>
    <w:rsid w:val="00C04178"/>
    <w:rsid w:val="00C05E75"/>
    <w:rsid w:val="00C06316"/>
    <w:rsid w:val="00C2150F"/>
    <w:rsid w:val="00C25FF6"/>
    <w:rsid w:val="00C26C98"/>
    <w:rsid w:val="00C329E9"/>
    <w:rsid w:val="00C34A4A"/>
    <w:rsid w:val="00C3568D"/>
    <w:rsid w:val="00C36E94"/>
    <w:rsid w:val="00C47133"/>
    <w:rsid w:val="00C47242"/>
    <w:rsid w:val="00C53D4B"/>
    <w:rsid w:val="00C54290"/>
    <w:rsid w:val="00C544B9"/>
    <w:rsid w:val="00C56EE9"/>
    <w:rsid w:val="00C62FE7"/>
    <w:rsid w:val="00C63C3C"/>
    <w:rsid w:val="00C657CF"/>
    <w:rsid w:val="00C671C0"/>
    <w:rsid w:val="00C71EC2"/>
    <w:rsid w:val="00C72B93"/>
    <w:rsid w:val="00C77F7B"/>
    <w:rsid w:val="00C84474"/>
    <w:rsid w:val="00C85F20"/>
    <w:rsid w:val="00C86789"/>
    <w:rsid w:val="00C947E1"/>
    <w:rsid w:val="00C974BC"/>
    <w:rsid w:val="00CA48EB"/>
    <w:rsid w:val="00CA5781"/>
    <w:rsid w:val="00CB0D45"/>
    <w:rsid w:val="00CB3688"/>
    <w:rsid w:val="00CB6C06"/>
    <w:rsid w:val="00CD59C9"/>
    <w:rsid w:val="00CD5DA7"/>
    <w:rsid w:val="00CE0378"/>
    <w:rsid w:val="00CE5486"/>
    <w:rsid w:val="00CE5FFB"/>
    <w:rsid w:val="00CE6548"/>
    <w:rsid w:val="00CF6A3A"/>
    <w:rsid w:val="00D037FC"/>
    <w:rsid w:val="00D03854"/>
    <w:rsid w:val="00D0555B"/>
    <w:rsid w:val="00D16207"/>
    <w:rsid w:val="00D20CAA"/>
    <w:rsid w:val="00D26550"/>
    <w:rsid w:val="00D333CF"/>
    <w:rsid w:val="00D33C60"/>
    <w:rsid w:val="00D353C6"/>
    <w:rsid w:val="00D37FE9"/>
    <w:rsid w:val="00D50C52"/>
    <w:rsid w:val="00D53BDD"/>
    <w:rsid w:val="00D563A4"/>
    <w:rsid w:val="00D57300"/>
    <w:rsid w:val="00D57ECC"/>
    <w:rsid w:val="00D60134"/>
    <w:rsid w:val="00D62B7E"/>
    <w:rsid w:val="00D70C62"/>
    <w:rsid w:val="00D72511"/>
    <w:rsid w:val="00D74669"/>
    <w:rsid w:val="00D7536B"/>
    <w:rsid w:val="00D8142A"/>
    <w:rsid w:val="00D820A7"/>
    <w:rsid w:val="00D8345B"/>
    <w:rsid w:val="00D85A26"/>
    <w:rsid w:val="00D90434"/>
    <w:rsid w:val="00D91C9D"/>
    <w:rsid w:val="00DB619C"/>
    <w:rsid w:val="00DB6461"/>
    <w:rsid w:val="00DC790B"/>
    <w:rsid w:val="00DD4732"/>
    <w:rsid w:val="00DD52A4"/>
    <w:rsid w:val="00DE5B57"/>
    <w:rsid w:val="00DE61AD"/>
    <w:rsid w:val="00DF51B0"/>
    <w:rsid w:val="00DF586E"/>
    <w:rsid w:val="00DF75A8"/>
    <w:rsid w:val="00E018AF"/>
    <w:rsid w:val="00E01D4F"/>
    <w:rsid w:val="00E03614"/>
    <w:rsid w:val="00E05D46"/>
    <w:rsid w:val="00E05D79"/>
    <w:rsid w:val="00E0712D"/>
    <w:rsid w:val="00E1526B"/>
    <w:rsid w:val="00E16B68"/>
    <w:rsid w:val="00E32666"/>
    <w:rsid w:val="00E36408"/>
    <w:rsid w:val="00E43A88"/>
    <w:rsid w:val="00E44786"/>
    <w:rsid w:val="00E5273A"/>
    <w:rsid w:val="00E52E0C"/>
    <w:rsid w:val="00E577CC"/>
    <w:rsid w:val="00E63503"/>
    <w:rsid w:val="00E67BFF"/>
    <w:rsid w:val="00E76766"/>
    <w:rsid w:val="00E820F9"/>
    <w:rsid w:val="00E82ABB"/>
    <w:rsid w:val="00E86982"/>
    <w:rsid w:val="00E91D96"/>
    <w:rsid w:val="00E96A8E"/>
    <w:rsid w:val="00EA4286"/>
    <w:rsid w:val="00EB3E73"/>
    <w:rsid w:val="00EB73C0"/>
    <w:rsid w:val="00EC1D13"/>
    <w:rsid w:val="00EC2AFA"/>
    <w:rsid w:val="00EC3CCD"/>
    <w:rsid w:val="00EC769D"/>
    <w:rsid w:val="00ED2DB4"/>
    <w:rsid w:val="00ED4BE5"/>
    <w:rsid w:val="00ED5AC2"/>
    <w:rsid w:val="00EE1AD1"/>
    <w:rsid w:val="00EE3D6C"/>
    <w:rsid w:val="00EE72F4"/>
    <w:rsid w:val="00EF4E8C"/>
    <w:rsid w:val="00EF7FFC"/>
    <w:rsid w:val="00F15573"/>
    <w:rsid w:val="00F270B5"/>
    <w:rsid w:val="00F42B91"/>
    <w:rsid w:val="00F42CCB"/>
    <w:rsid w:val="00F45641"/>
    <w:rsid w:val="00F47BD7"/>
    <w:rsid w:val="00F558B5"/>
    <w:rsid w:val="00F6520C"/>
    <w:rsid w:val="00F66CF2"/>
    <w:rsid w:val="00F7304C"/>
    <w:rsid w:val="00F74E40"/>
    <w:rsid w:val="00F75049"/>
    <w:rsid w:val="00F75C1D"/>
    <w:rsid w:val="00F82849"/>
    <w:rsid w:val="00F86105"/>
    <w:rsid w:val="00F9125F"/>
    <w:rsid w:val="00FA0323"/>
    <w:rsid w:val="00FA7658"/>
    <w:rsid w:val="00FB0762"/>
    <w:rsid w:val="00FB5313"/>
    <w:rsid w:val="00FB71FD"/>
    <w:rsid w:val="00FC1B62"/>
    <w:rsid w:val="00FC2F2B"/>
    <w:rsid w:val="00FD0095"/>
    <w:rsid w:val="00FD0D7A"/>
    <w:rsid w:val="00FD58F1"/>
    <w:rsid w:val="00FD5C6A"/>
    <w:rsid w:val="00FD67F8"/>
    <w:rsid w:val="00FE1126"/>
    <w:rsid w:val="00FE4204"/>
    <w:rsid w:val="00FE6BE6"/>
    <w:rsid w:val="00FF1FEF"/>
    <w:rsid w:val="013158E9"/>
    <w:rsid w:val="013D53A2"/>
    <w:rsid w:val="016C4053"/>
    <w:rsid w:val="01993D60"/>
    <w:rsid w:val="03211C27"/>
    <w:rsid w:val="03472CD5"/>
    <w:rsid w:val="03633FD5"/>
    <w:rsid w:val="03715CEA"/>
    <w:rsid w:val="04C465D1"/>
    <w:rsid w:val="04D550AF"/>
    <w:rsid w:val="05005A1A"/>
    <w:rsid w:val="0529176E"/>
    <w:rsid w:val="055A4C1F"/>
    <w:rsid w:val="05E44F76"/>
    <w:rsid w:val="061809D2"/>
    <w:rsid w:val="0659106C"/>
    <w:rsid w:val="06DE2FFA"/>
    <w:rsid w:val="0727780B"/>
    <w:rsid w:val="072E7C5C"/>
    <w:rsid w:val="0749312D"/>
    <w:rsid w:val="07716992"/>
    <w:rsid w:val="077F72E6"/>
    <w:rsid w:val="09A618F1"/>
    <w:rsid w:val="09C11E45"/>
    <w:rsid w:val="09D15494"/>
    <w:rsid w:val="0B662F05"/>
    <w:rsid w:val="0B903DDC"/>
    <w:rsid w:val="0BB1610D"/>
    <w:rsid w:val="0BB6204B"/>
    <w:rsid w:val="0C1D6EED"/>
    <w:rsid w:val="0DA45A67"/>
    <w:rsid w:val="0EC26E98"/>
    <w:rsid w:val="0EEF5DA5"/>
    <w:rsid w:val="0EFE7B84"/>
    <w:rsid w:val="10375CC2"/>
    <w:rsid w:val="107C2907"/>
    <w:rsid w:val="10F71AAC"/>
    <w:rsid w:val="116B2BA6"/>
    <w:rsid w:val="119214F9"/>
    <w:rsid w:val="11B14E50"/>
    <w:rsid w:val="11BE4A88"/>
    <w:rsid w:val="11DE2028"/>
    <w:rsid w:val="12234745"/>
    <w:rsid w:val="123C3562"/>
    <w:rsid w:val="125F6961"/>
    <w:rsid w:val="12634719"/>
    <w:rsid w:val="14986776"/>
    <w:rsid w:val="14DA40AE"/>
    <w:rsid w:val="15B86331"/>
    <w:rsid w:val="163559AE"/>
    <w:rsid w:val="168233B4"/>
    <w:rsid w:val="168A7F1C"/>
    <w:rsid w:val="178703B1"/>
    <w:rsid w:val="17A6761A"/>
    <w:rsid w:val="180B3608"/>
    <w:rsid w:val="18300BBA"/>
    <w:rsid w:val="18502470"/>
    <w:rsid w:val="189D1477"/>
    <w:rsid w:val="18D421BE"/>
    <w:rsid w:val="18D75BF6"/>
    <w:rsid w:val="18F06F42"/>
    <w:rsid w:val="19F672E5"/>
    <w:rsid w:val="1A38690B"/>
    <w:rsid w:val="1A7D0FD2"/>
    <w:rsid w:val="1B1B33DC"/>
    <w:rsid w:val="1B1D17DF"/>
    <w:rsid w:val="1B531DF4"/>
    <w:rsid w:val="1D67381D"/>
    <w:rsid w:val="1D6F72B9"/>
    <w:rsid w:val="1DA4485A"/>
    <w:rsid w:val="1DE92015"/>
    <w:rsid w:val="1EAD0C3E"/>
    <w:rsid w:val="1F645246"/>
    <w:rsid w:val="205E43A0"/>
    <w:rsid w:val="20D36AE6"/>
    <w:rsid w:val="21F9176D"/>
    <w:rsid w:val="22356B5E"/>
    <w:rsid w:val="2247256D"/>
    <w:rsid w:val="230D2B18"/>
    <w:rsid w:val="2509732A"/>
    <w:rsid w:val="25142F7D"/>
    <w:rsid w:val="251461C9"/>
    <w:rsid w:val="251F159C"/>
    <w:rsid w:val="25402DE9"/>
    <w:rsid w:val="25783B09"/>
    <w:rsid w:val="2591398F"/>
    <w:rsid w:val="26D16F9A"/>
    <w:rsid w:val="26F41A9B"/>
    <w:rsid w:val="274806B9"/>
    <w:rsid w:val="29423994"/>
    <w:rsid w:val="29F005F0"/>
    <w:rsid w:val="2A083E6E"/>
    <w:rsid w:val="2AA27EF7"/>
    <w:rsid w:val="2AA96CFC"/>
    <w:rsid w:val="2C28422F"/>
    <w:rsid w:val="2DF900C1"/>
    <w:rsid w:val="2E407DC2"/>
    <w:rsid w:val="2E9E0E46"/>
    <w:rsid w:val="2F050AE6"/>
    <w:rsid w:val="2F5067B5"/>
    <w:rsid w:val="2F6627BE"/>
    <w:rsid w:val="307E4E57"/>
    <w:rsid w:val="31C9538B"/>
    <w:rsid w:val="320737FF"/>
    <w:rsid w:val="328073A6"/>
    <w:rsid w:val="32A54E7B"/>
    <w:rsid w:val="32B42E3B"/>
    <w:rsid w:val="32EE23D5"/>
    <w:rsid w:val="346341AF"/>
    <w:rsid w:val="35146067"/>
    <w:rsid w:val="352C6A18"/>
    <w:rsid w:val="35F52A01"/>
    <w:rsid w:val="36C06C36"/>
    <w:rsid w:val="36DB5AD5"/>
    <w:rsid w:val="37273F04"/>
    <w:rsid w:val="380607D9"/>
    <w:rsid w:val="380A61F4"/>
    <w:rsid w:val="389B787A"/>
    <w:rsid w:val="3989135C"/>
    <w:rsid w:val="3A3B3850"/>
    <w:rsid w:val="3AD32224"/>
    <w:rsid w:val="3B0F83AA"/>
    <w:rsid w:val="3BB10413"/>
    <w:rsid w:val="3C5502A8"/>
    <w:rsid w:val="3C6F5C45"/>
    <w:rsid w:val="3CB832F9"/>
    <w:rsid w:val="3D2D637B"/>
    <w:rsid w:val="3E395470"/>
    <w:rsid w:val="3E800CF2"/>
    <w:rsid w:val="3E836453"/>
    <w:rsid w:val="3EC0013B"/>
    <w:rsid w:val="3F286C7A"/>
    <w:rsid w:val="3FBB6535"/>
    <w:rsid w:val="3FF434DE"/>
    <w:rsid w:val="401D732F"/>
    <w:rsid w:val="409B2ABC"/>
    <w:rsid w:val="40A65094"/>
    <w:rsid w:val="423B581A"/>
    <w:rsid w:val="44C746E6"/>
    <w:rsid w:val="44F00175"/>
    <w:rsid w:val="44F65DEE"/>
    <w:rsid w:val="456E2ACF"/>
    <w:rsid w:val="457463E2"/>
    <w:rsid w:val="457C2F47"/>
    <w:rsid w:val="45E1629A"/>
    <w:rsid w:val="45FF3387"/>
    <w:rsid w:val="47192FC3"/>
    <w:rsid w:val="47B367C9"/>
    <w:rsid w:val="47EC73F4"/>
    <w:rsid w:val="48436532"/>
    <w:rsid w:val="486012C9"/>
    <w:rsid w:val="49473CB3"/>
    <w:rsid w:val="4967512C"/>
    <w:rsid w:val="496A2C70"/>
    <w:rsid w:val="4A062AC5"/>
    <w:rsid w:val="4A43735D"/>
    <w:rsid w:val="4A73214E"/>
    <w:rsid w:val="4B8D4B4A"/>
    <w:rsid w:val="4C282E51"/>
    <w:rsid w:val="4CE406C2"/>
    <w:rsid w:val="4D045A02"/>
    <w:rsid w:val="4E1F598E"/>
    <w:rsid w:val="50313A0A"/>
    <w:rsid w:val="51742841"/>
    <w:rsid w:val="518D33D0"/>
    <w:rsid w:val="519A6FA9"/>
    <w:rsid w:val="51F32B84"/>
    <w:rsid w:val="52335B04"/>
    <w:rsid w:val="52A507F2"/>
    <w:rsid w:val="539911D1"/>
    <w:rsid w:val="540549ED"/>
    <w:rsid w:val="54477120"/>
    <w:rsid w:val="54953208"/>
    <w:rsid w:val="54B25655"/>
    <w:rsid w:val="54CC15A2"/>
    <w:rsid w:val="54F27090"/>
    <w:rsid w:val="55407856"/>
    <w:rsid w:val="55EC2CEA"/>
    <w:rsid w:val="56222354"/>
    <w:rsid w:val="56416CC5"/>
    <w:rsid w:val="56B54DEA"/>
    <w:rsid w:val="5786221E"/>
    <w:rsid w:val="58610AE1"/>
    <w:rsid w:val="5A145D3D"/>
    <w:rsid w:val="5A43084C"/>
    <w:rsid w:val="5A4D7A5C"/>
    <w:rsid w:val="5A8C17E3"/>
    <w:rsid w:val="5B950BD7"/>
    <w:rsid w:val="5C2457D0"/>
    <w:rsid w:val="5C7D12CA"/>
    <w:rsid w:val="5C9522EB"/>
    <w:rsid w:val="5D6335D4"/>
    <w:rsid w:val="5D7F6AF2"/>
    <w:rsid w:val="5DB665FA"/>
    <w:rsid w:val="5DBE556C"/>
    <w:rsid w:val="5EDE07A1"/>
    <w:rsid w:val="5F234050"/>
    <w:rsid w:val="5F47613A"/>
    <w:rsid w:val="5FDE7A78"/>
    <w:rsid w:val="5FEF3D2B"/>
    <w:rsid w:val="60277EC7"/>
    <w:rsid w:val="61934540"/>
    <w:rsid w:val="61A04AFD"/>
    <w:rsid w:val="61AD1BFC"/>
    <w:rsid w:val="62403416"/>
    <w:rsid w:val="6379129B"/>
    <w:rsid w:val="63841069"/>
    <w:rsid w:val="63844E4C"/>
    <w:rsid w:val="653606B8"/>
    <w:rsid w:val="653729AA"/>
    <w:rsid w:val="659F756A"/>
    <w:rsid w:val="6607337B"/>
    <w:rsid w:val="66550008"/>
    <w:rsid w:val="66E563EF"/>
    <w:rsid w:val="679F6AD8"/>
    <w:rsid w:val="67D142A6"/>
    <w:rsid w:val="684376E4"/>
    <w:rsid w:val="68514B95"/>
    <w:rsid w:val="68630634"/>
    <w:rsid w:val="686549ED"/>
    <w:rsid w:val="688E2E57"/>
    <w:rsid w:val="690826A9"/>
    <w:rsid w:val="69111DC6"/>
    <w:rsid w:val="69AF6088"/>
    <w:rsid w:val="6AC471CE"/>
    <w:rsid w:val="6B8829C3"/>
    <w:rsid w:val="6BC622F7"/>
    <w:rsid w:val="6C47396D"/>
    <w:rsid w:val="6CBF4AB8"/>
    <w:rsid w:val="6D084E05"/>
    <w:rsid w:val="6DA61C79"/>
    <w:rsid w:val="6DDF217E"/>
    <w:rsid w:val="6EC55705"/>
    <w:rsid w:val="6EF927A5"/>
    <w:rsid w:val="6F1B4FF2"/>
    <w:rsid w:val="6F423084"/>
    <w:rsid w:val="6F451303"/>
    <w:rsid w:val="6F7FA825"/>
    <w:rsid w:val="6F8C17C2"/>
    <w:rsid w:val="6FB175D8"/>
    <w:rsid w:val="6FBD4BF5"/>
    <w:rsid w:val="6FC828CD"/>
    <w:rsid w:val="6FE47886"/>
    <w:rsid w:val="6FF82B9A"/>
    <w:rsid w:val="709E79B7"/>
    <w:rsid w:val="7230344A"/>
    <w:rsid w:val="72596588"/>
    <w:rsid w:val="75885C27"/>
    <w:rsid w:val="76471B22"/>
    <w:rsid w:val="76F5304F"/>
    <w:rsid w:val="778049F3"/>
    <w:rsid w:val="7782079B"/>
    <w:rsid w:val="77F1626E"/>
    <w:rsid w:val="77FF428C"/>
    <w:rsid w:val="780320BF"/>
    <w:rsid w:val="787869A0"/>
    <w:rsid w:val="787A2469"/>
    <w:rsid w:val="79896C35"/>
    <w:rsid w:val="7A3B6A5F"/>
    <w:rsid w:val="7A9506BD"/>
    <w:rsid w:val="7B1C241E"/>
    <w:rsid w:val="7D4D31E4"/>
    <w:rsid w:val="7DC564EF"/>
    <w:rsid w:val="7E811947"/>
    <w:rsid w:val="7E925389"/>
    <w:rsid w:val="7EBB7982"/>
    <w:rsid w:val="7F0E0494"/>
    <w:rsid w:val="7FB87EC3"/>
    <w:rsid w:val="7FD54E26"/>
    <w:rsid w:val="7FE27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B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C0BB1"/>
    <w:pPr>
      <w:keepNext/>
      <w:keepLines/>
      <w:adjustRightInd w:val="0"/>
      <w:snapToGrid w:val="0"/>
      <w:spacing w:before="100" w:beforeAutospacing="1" w:after="100" w:afterAutospacing="1"/>
      <w:outlineLvl w:val="0"/>
    </w:pPr>
    <w:rPr>
      <w:b/>
      <w:bCs/>
      <w:kern w:val="44"/>
      <w:sz w:val="28"/>
      <w:szCs w:val="44"/>
    </w:rPr>
  </w:style>
  <w:style w:type="paragraph" w:styleId="2">
    <w:name w:val="heading 2"/>
    <w:basedOn w:val="a"/>
    <w:next w:val="a"/>
    <w:link w:val="2Char"/>
    <w:uiPriority w:val="9"/>
    <w:unhideWhenUsed/>
    <w:qFormat/>
    <w:rsid w:val="005C0BB1"/>
    <w:pPr>
      <w:keepNext/>
      <w:keepLines/>
      <w:snapToGrid w:val="0"/>
      <w:spacing w:before="100" w:beforeAutospacing="1" w:after="100" w:afterAutospacing="1"/>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C0BB1"/>
    <w:pPr>
      <w:jc w:val="left"/>
    </w:pPr>
  </w:style>
  <w:style w:type="paragraph" w:styleId="3">
    <w:name w:val="toc 3"/>
    <w:basedOn w:val="a"/>
    <w:next w:val="a"/>
    <w:uiPriority w:val="39"/>
    <w:unhideWhenUsed/>
    <w:qFormat/>
    <w:rsid w:val="005C0BB1"/>
    <w:pPr>
      <w:ind w:leftChars="400" w:left="840"/>
    </w:pPr>
  </w:style>
  <w:style w:type="paragraph" w:styleId="a4">
    <w:name w:val="Date"/>
    <w:basedOn w:val="a"/>
    <w:next w:val="a"/>
    <w:link w:val="Char"/>
    <w:uiPriority w:val="99"/>
    <w:unhideWhenUsed/>
    <w:qFormat/>
    <w:rsid w:val="005C0BB1"/>
    <w:pPr>
      <w:ind w:leftChars="2500" w:left="100"/>
    </w:pPr>
  </w:style>
  <w:style w:type="paragraph" w:styleId="a5">
    <w:name w:val="Balloon Text"/>
    <w:basedOn w:val="a"/>
    <w:link w:val="Char0"/>
    <w:uiPriority w:val="99"/>
    <w:unhideWhenUsed/>
    <w:qFormat/>
    <w:rsid w:val="005C0BB1"/>
    <w:rPr>
      <w:sz w:val="18"/>
      <w:szCs w:val="18"/>
    </w:rPr>
  </w:style>
  <w:style w:type="paragraph" w:styleId="a6">
    <w:name w:val="footer"/>
    <w:basedOn w:val="a"/>
    <w:link w:val="Char1"/>
    <w:uiPriority w:val="99"/>
    <w:unhideWhenUsed/>
    <w:qFormat/>
    <w:rsid w:val="005C0BB1"/>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5C0BB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C0BB1"/>
  </w:style>
  <w:style w:type="paragraph" w:styleId="20">
    <w:name w:val="toc 2"/>
    <w:basedOn w:val="a"/>
    <w:next w:val="a"/>
    <w:uiPriority w:val="39"/>
    <w:unhideWhenUsed/>
    <w:qFormat/>
    <w:rsid w:val="005C0BB1"/>
    <w:pPr>
      <w:ind w:leftChars="200" w:left="420"/>
    </w:pPr>
  </w:style>
  <w:style w:type="paragraph" w:styleId="a8">
    <w:name w:val="Normal (Web)"/>
    <w:basedOn w:val="a"/>
    <w:uiPriority w:val="99"/>
    <w:unhideWhenUsed/>
    <w:qFormat/>
    <w:rsid w:val="005C0BB1"/>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5C0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5C0BB1"/>
    <w:rPr>
      <w:b/>
      <w:bCs/>
    </w:rPr>
  </w:style>
  <w:style w:type="character" w:styleId="ab">
    <w:name w:val="Hyperlink"/>
    <w:basedOn w:val="a0"/>
    <w:uiPriority w:val="99"/>
    <w:unhideWhenUsed/>
    <w:qFormat/>
    <w:rsid w:val="005C0BB1"/>
    <w:rPr>
      <w:color w:val="0000FF" w:themeColor="hyperlink"/>
      <w:u w:val="single"/>
    </w:rPr>
  </w:style>
  <w:style w:type="character" w:customStyle="1" w:styleId="Char2">
    <w:name w:val="页眉 Char"/>
    <w:basedOn w:val="a0"/>
    <w:link w:val="a7"/>
    <w:uiPriority w:val="99"/>
    <w:qFormat/>
    <w:rsid w:val="005C0BB1"/>
    <w:rPr>
      <w:sz w:val="18"/>
      <w:szCs w:val="18"/>
    </w:rPr>
  </w:style>
  <w:style w:type="character" w:customStyle="1" w:styleId="Char1">
    <w:name w:val="页脚 Char"/>
    <w:basedOn w:val="a0"/>
    <w:link w:val="a6"/>
    <w:uiPriority w:val="99"/>
    <w:qFormat/>
    <w:rsid w:val="005C0BB1"/>
    <w:rPr>
      <w:sz w:val="18"/>
      <w:szCs w:val="18"/>
    </w:rPr>
  </w:style>
  <w:style w:type="character" w:customStyle="1" w:styleId="Char0">
    <w:name w:val="批注框文本 Char"/>
    <w:basedOn w:val="a0"/>
    <w:link w:val="a5"/>
    <w:uiPriority w:val="99"/>
    <w:semiHidden/>
    <w:qFormat/>
    <w:rsid w:val="005C0BB1"/>
    <w:rPr>
      <w:sz w:val="18"/>
      <w:szCs w:val="18"/>
    </w:rPr>
  </w:style>
  <w:style w:type="character" w:customStyle="1" w:styleId="1Char">
    <w:name w:val="标题 1 Char"/>
    <w:basedOn w:val="a0"/>
    <w:link w:val="1"/>
    <w:uiPriority w:val="9"/>
    <w:qFormat/>
    <w:rsid w:val="005C0BB1"/>
    <w:rPr>
      <w:b/>
      <w:bCs/>
      <w:kern w:val="44"/>
      <w:sz w:val="28"/>
      <w:szCs w:val="44"/>
    </w:rPr>
  </w:style>
  <w:style w:type="paragraph" w:customStyle="1" w:styleId="TOC1">
    <w:name w:val="TOC 标题1"/>
    <w:basedOn w:val="1"/>
    <w:next w:val="a"/>
    <w:uiPriority w:val="39"/>
    <w:unhideWhenUsed/>
    <w:qFormat/>
    <w:rsid w:val="005C0BB1"/>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2Char">
    <w:name w:val="标题 2 Char"/>
    <w:basedOn w:val="a0"/>
    <w:link w:val="2"/>
    <w:uiPriority w:val="9"/>
    <w:qFormat/>
    <w:rsid w:val="005C0BB1"/>
    <w:rPr>
      <w:rFonts w:asciiTheme="majorHAnsi" w:eastAsiaTheme="majorEastAsia" w:hAnsiTheme="majorHAnsi" w:cstheme="majorBidi"/>
      <w:b/>
      <w:bCs/>
      <w:sz w:val="28"/>
      <w:szCs w:val="32"/>
    </w:rPr>
  </w:style>
  <w:style w:type="character" w:customStyle="1" w:styleId="Char">
    <w:name w:val="日期 Char"/>
    <w:basedOn w:val="a0"/>
    <w:link w:val="a4"/>
    <w:uiPriority w:val="99"/>
    <w:semiHidden/>
    <w:qFormat/>
    <w:rsid w:val="005C0BB1"/>
    <w:rPr>
      <w:kern w:val="2"/>
      <w:sz w:val="21"/>
      <w:szCs w:val="22"/>
    </w:rPr>
  </w:style>
  <w:style w:type="paragraph" w:customStyle="1" w:styleId="11">
    <w:name w:val="列出段落1"/>
    <w:basedOn w:val="a"/>
    <w:uiPriority w:val="99"/>
    <w:unhideWhenUsed/>
    <w:qFormat/>
    <w:rsid w:val="005C0BB1"/>
    <w:pPr>
      <w:ind w:firstLineChars="200" w:firstLine="420"/>
    </w:pPr>
  </w:style>
  <w:style w:type="character" w:styleId="ac">
    <w:name w:val="annotation reference"/>
    <w:basedOn w:val="a0"/>
    <w:uiPriority w:val="99"/>
    <w:semiHidden/>
    <w:unhideWhenUsed/>
    <w:rsid w:val="005C0BB1"/>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idu.com/s?wd=%E7%8E%AF%E5%A2%83%E5%8D%AB%E7%94%9F&amp;tn=SE_PcZhidaonwhc_ngpagmjz&amp;rsv_dl=gh_pc_zhid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E5%AE%A2%E6%88%B7%E7%BB%B4%E7%B3%BB&amp;tn=SE_PcZhidaonwhc_ngpagmjz&amp;rsv_dl=gh_pc_zhida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3645</Words>
  <Characters>20780</Characters>
  <Application>Microsoft Office Word</Application>
  <DocSecurity>0</DocSecurity>
  <Lines>173</Lines>
  <Paragraphs>48</Paragraphs>
  <ScaleCrop>false</ScaleCrop>
  <Company/>
  <LinksUpToDate>false</LinksUpToDate>
  <CharactersWithSpaces>24377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谭立霞</dc:creator>
  <cp:lastModifiedBy>Administrator</cp:lastModifiedBy>
  <cp:revision>23</cp:revision>
  <dcterms:created xsi:type="dcterms:W3CDTF">2020-01-10T17:55:00Z</dcterms:created>
  <dcterms:modified xsi:type="dcterms:W3CDTF">2023-06-28T10:27:00Z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2804F717C5B74BEE820090428134CB46</vt:lpwstr>
  </property>
</Properties>
</file>